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5AEB0" w14:textId="29B3432D" w:rsidR="009C71AF" w:rsidRPr="005D4494" w:rsidRDefault="009C71AF" w:rsidP="009C71AF">
      <w:pPr>
        <w:pStyle w:val="a6"/>
        <w:spacing w:after="0" w:afterAutospacing="0"/>
        <w:jc w:val="center"/>
      </w:pPr>
      <w:r w:rsidRPr="004F6107">
        <w:rPr>
          <w:b/>
          <w:bCs/>
        </w:rPr>
        <w:t>ДОГОВОР   №</w:t>
      </w:r>
      <w:r w:rsidRPr="005D4494">
        <w:t xml:space="preserve"> </w:t>
      </w:r>
      <w:r w:rsidRPr="004F6107">
        <w:rPr>
          <w:b/>
          <w:bCs/>
        </w:rPr>
        <w:t>__________</w:t>
      </w:r>
    </w:p>
    <w:p w14:paraId="138B6298" w14:textId="77777777" w:rsidR="009C71AF" w:rsidRPr="005D4494" w:rsidRDefault="009C71AF" w:rsidP="009C71AF">
      <w:pPr>
        <w:jc w:val="center"/>
        <w:rPr>
          <w:rFonts w:ascii="Times New Roman" w:hAnsi="Times New Roman" w:cs="Times New Roman"/>
          <w:b/>
          <w:sz w:val="24"/>
          <w:szCs w:val="24"/>
        </w:rPr>
      </w:pPr>
      <w:r w:rsidRPr="005D4494">
        <w:rPr>
          <w:rFonts w:ascii="Times New Roman" w:hAnsi="Times New Roman" w:cs="Times New Roman"/>
          <w:b/>
          <w:sz w:val="24"/>
          <w:szCs w:val="24"/>
        </w:rPr>
        <w:t>на образовательные услуги</w:t>
      </w:r>
    </w:p>
    <w:p w14:paraId="65520DB9" w14:textId="77777777" w:rsidR="009C71AF" w:rsidRPr="005D4494" w:rsidRDefault="009C71AF" w:rsidP="009C71AF">
      <w:pPr>
        <w:jc w:val="both"/>
        <w:rPr>
          <w:rFonts w:ascii="Times New Roman" w:hAnsi="Times New Roman" w:cs="Times New Roman"/>
          <w:b/>
          <w:bCs/>
          <w:sz w:val="24"/>
          <w:szCs w:val="24"/>
        </w:rPr>
      </w:pPr>
      <w:r w:rsidRPr="005D4494">
        <w:rPr>
          <w:rFonts w:ascii="Times New Roman" w:hAnsi="Times New Roman" w:cs="Times New Roman"/>
          <w:b/>
          <w:bCs/>
          <w:sz w:val="24"/>
          <w:szCs w:val="24"/>
        </w:rPr>
        <w:t xml:space="preserve">          </w:t>
      </w:r>
    </w:p>
    <w:p w14:paraId="17E56E5E" w14:textId="386B854D" w:rsidR="009C71AF" w:rsidRPr="005D4494" w:rsidRDefault="009C71AF" w:rsidP="009C71AF">
      <w:pPr>
        <w:jc w:val="both"/>
        <w:rPr>
          <w:rFonts w:ascii="Times New Roman" w:hAnsi="Times New Roman" w:cs="Times New Roman"/>
          <w:sz w:val="24"/>
          <w:szCs w:val="24"/>
        </w:rPr>
      </w:pPr>
      <w:r w:rsidRPr="005D4494">
        <w:rPr>
          <w:rFonts w:ascii="Times New Roman" w:hAnsi="Times New Roman" w:cs="Times New Roman"/>
          <w:b/>
          <w:bCs/>
          <w:sz w:val="24"/>
          <w:szCs w:val="24"/>
        </w:rPr>
        <w:t xml:space="preserve"> </w:t>
      </w:r>
      <w:r w:rsidR="009353DE">
        <w:rPr>
          <w:rFonts w:ascii="Times New Roman" w:hAnsi="Times New Roman" w:cs="Times New Roman"/>
          <w:b/>
          <w:bCs/>
          <w:sz w:val="24"/>
          <w:szCs w:val="24"/>
        </w:rPr>
        <w:t xml:space="preserve"> Иркутская область, г. Иркутск</w:t>
      </w:r>
      <w:r w:rsidR="009353DE">
        <w:rPr>
          <w:rFonts w:ascii="Times New Roman" w:hAnsi="Times New Roman" w:cs="Times New Roman"/>
          <w:b/>
          <w:bCs/>
          <w:sz w:val="24"/>
          <w:szCs w:val="24"/>
        </w:rPr>
        <w:tab/>
      </w:r>
      <w:r w:rsidR="009353DE">
        <w:rPr>
          <w:rFonts w:ascii="Times New Roman" w:hAnsi="Times New Roman" w:cs="Times New Roman"/>
          <w:b/>
          <w:bCs/>
          <w:sz w:val="24"/>
          <w:szCs w:val="24"/>
        </w:rPr>
        <w:tab/>
      </w:r>
      <w:r w:rsidR="009353DE">
        <w:rPr>
          <w:rFonts w:ascii="Times New Roman" w:hAnsi="Times New Roman" w:cs="Times New Roman"/>
          <w:b/>
          <w:bCs/>
          <w:sz w:val="24"/>
          <w:szCs w:val="24"/>
        </w:rPr>
        <w:tab/>
      </w:r>
      <w:r w:rsidR="009353DE">
        <w:rPr>
          <w:rFonts w:ascii="Times New Roman" w:hAnsi="Times New Roman" w:cs="Times New Roman"/>
          <w:b/>
          <w:bCs/>
          <w:sz w:val="24"/>
          <w:szCs w:val="24"/>
        </w:rPr>
        <w:tab/>
      </w:r>
      <w:r w:rsidR="009353DE">
        <w:rPr>
          <w:rFonts w:ascii="Times New Roman" w:hAnsi="Times New Roman" w:cs="Times New Roman"/>
          <w:b/>
          <w:bCs/>
          <w:sz w:val="24"/>
          <w:szCs w:val="24"/>
        </w:rPr>
        <w:tab/>
      </w:r>
      <w:r w:rsidR="009353DE">
        <w:rPr>
          <w:rFonts w:ascii="Times New Roman" w:hAnsi="Times New Roman" w:cs="Times New Roman"/>
          <w:b/>
          <w:bCs/>
          <w:sz w:val="24"/>
          <w:szCs w:val="24"/>
        </w:rPr>
        <w:tab/>
        <w:t xml:space="preserve">      </w:t>
      </w:r>
      <w:proofErr w:type="gramStart"/>
      <w:r w:rsidR="009353DE">
        <w:rPr>
          <w:rFonts w:ascii="Times New Roman" w:hAnsi="Times New Roman" w:cs="Times New Roman"/>
          <w:b/>
          <w:bCs/>
          <w:sz w:val="24"/>
          <w:szCs w:val="24"/>
        </w:rPr>
        <w:t xml:space="preserve">   </w:t>
      </w:r>
      <w:r w:rsidRPr="005D4494">
        <w:rPr>
          <w:rFonts w:ascii="Times New Roman" w:hAnsi="Times New Roman" w:cs="Times New Roman"/>
          <w:sz w:val="24"/>
          <w:szCs w:val="24"/>
        </w:rPr>
        <w:t>«</w:t>
      </w:r>
      <w:proofErr w:type="gramEnd"/>
      <w:r w:rsidRPr="005D4494">
        <w:rPr>
          <w:rFonts w:ascii="Times New Roman" w:hAnsi="Times New Roman" w:cs="Times New Roman"/>
          <w:b/>
          <w:bCs/>
          <w:sz w:val="24"/>
          <w:szCs w:val="24"/>
        </w:rPr>
        <w:t>___» _________ 20__</w:t>
      </w:r>
      <w:r w:rsidRPr="005D4494">
        <w:rPr>
          <w:rFonts w:ascii="Times New Roman" w:hAnsi="Times New Roman" w:cs="Times New Roman"/>
          <w:sz w:val="24"/>
          <w:szCs w:val="24"/>
        </w:rPr>
        <w:t xml:space="preserve"> </w:t>
      </w:r>
      <w:r w:rsidRPr="005D4494">
        <w:rPr>
          <w:rFonts w:ascii="Times New Roman" w:hAnsi="Times New Roman" w:cs="Times New Roman"/>
          <w:b/>
          <w:bCs/>
          <w:sz w:val="24"/>
          <w:szCs w:val="24"/>
        </w:rPr>
        <w:t>года</w:t>
      </w:r>
    </w:p>
    <w:p w14:paraId="57C7BECD" w14:textId="77777777" w:rsidR="009C71AF" w:rsidRPr="005D4494" w:rsidRDefault="009C71AF" w:rsidP="009C71AF">
      <w:pPr>
        <w:jc w:val="both"/>
        <w:rPr>
          <w:rFonts w:ascii="Times New Roman" w:hAnsi="Times New Roman" w:cs="Times New Roman"/>
          <w:sz w:val="24"/>
          <w:szCs w:val="24"/>
        </w:rPr>
      </w:pPr>
    </w:p>
    <w:p w14:paraId="24EF9039" w14:textId="1FC41BF2" w:rsidR="009C71AF" w:rsidRDefault="009C71AF" w:rsidP="009353DE">
      <w:pPr>
        <w:spacing w:after="0" w:line="240" w:lineRule="auto"/>
        <w:ind w:firstLine="720"/>
        <w:jc w:val="both"/>
        <w:rPr>
          <w:rFonts w:ascii="Times New Roman" w:hAnsi="Times New Roman" w:cs="Times New Roman"/>
          <w:b/>
          <w:sz w:val="24"/>
          <w:szCs w:val="24"/>
        </w:rPr>
      </w:pPr>
      <w:r w:rsidRPr="005D4494">
        <w:rPr>
          <w:rFonts w:ascii="Times New Roman" w:hAnsi="Times New Roman" w:cs="Times New Roman"/>
          <w:b/>
          <w:sz w:val="24"/>
          <w:szCs w:val="24"/>
        </w:rPr>
        <w:t>Общество с ограниченной ответственностью «СЛАВИА» (ООО «СЛАВИА»)</w:t>
      </w:r>
      <w:r w:rsidRPr="005D4494">
        <w:rPr>
          <w:rFonts w:ascii="Times New Roman" w:hAnsi="Times New Roman" w:cs="Times New Roman"/>
          <w:sz w:val="24"/>
          <w:szCs w:val="24"/>
        </w:rPr>
        <w:t xml:space="preserve">, именуемое в дальнейшем </w:t>
      </w:r>
      <w:r w:rsidRPr="005D4494">
        <w:rPr>
          <w:rFonts w:ascii="Times New Roman" w:hAnsi="Times New Roman" w:cs="Times New Roman"/>
          <w:b/>
          <w:sz w:val="24"/>
          <w:szCs w:val="24"/>
        </w:rPr>
        <w:t xml:space="preserve">«Исполнитель», </w:t>
      </w:r>
      <w:r w:rsidRPr="005D4494">
        <w:rPr>
          <w:rFonts w:ascii="Times New Roman" w:hAnsi="Times New Roman" w:cs="Times New Roman"/>
          <w:sz w:val="24"/>
          <w:szCs w:val="24"/>
        </w:rPr>
        <w:t>в лице генерального директора Богданова Никиты Андреев</w:t>
      </w:r>
      <w:r w:rsidR="009353DE">
        <w:rPr>
          <w:rFonts w:ascii="Times New Roman" w:hAnsi="Times New Roman" w:cs="Times New Roman"/>
          <w:sz w:val="24"/>
          <w:szCs w:val="24"/>
        </w:rPr>
        <w:t>ича, действующего на основании У</w:t>
      </w:r>
      <w:r w:rsidRPr="005D4494">
        <w:rPr>
          <w:rFonts w:ascii="Times New Roman" w:hAnsi="Times New Roman" w:cs="Times New Roman"/>
          <w:sz w:val="24"/>
          <w:szCs w:val="24"/>
        </w:rPr>
        <w:t>става, с одной стороны, и ____________________________________________________________,</w:t>
      </w:r>
      <w:r w:rsidRPr="005D4494">
        <w:rPr>
          <w:rFonts w:ascii="Times New Roman" w:hAnsi="Times New Roman" w:cs="Times New Roman"/>
          <w:b/>
          <w:sz w:val="24"/>
          <w:szCs w:val="24"/>
        </w:rPr>
        <w:t xml:space="preserve"> </w:t>
      </w:r>
      <w:r w:rsidRPr="005D4494">
        <w:rPr>
          <w:rFonts w:ascii="Times New Roman" w:hAnsi="Times New Roman" w:cs="Times New Roman"/>
          <w:sz w:val="24"/>
          <w:szCs w:val="24"/>
        </w:rPr>
        <w:t>именуемое</w:t>
      </w:r>
      <w:r w:rsidRPr="005D4494">
        <w:rPr>
          <w:rFonts w:ascii="Times New Roman" w:hAnsi="Times New Roman" w:cs="Times New Roman"/>
          <w:b/>
          <w:sz w:val="24"/>
          <w:szCs w:val="24"/>
        </w:rPr>
        <w:t xml:space="preserve"> </w:t>
      </w:r>
      <w:r w:rsidRPr="005D4494">
        <w:rPr>
          <w:rFonts w:ascii="Times New Roman" w:hAnsi="Times New Roman" w:cs="Times New Roman"/>
          <w:sz w:val="24"/>
          <w:szCs w:val="24"/>
        </w:rPr>
        <w:t xml:space="preserve">в дальнейшем </w:t>
      </w:r>
      <w:r w:rsidRPr="005D4494">
        <w:rPr>
          <w:rFonts w:ascii="Times New Roman" w:hAnsi="Times New Roman" w:cs="Times New Roman"/>
          <w:b/>
          <w:sz w:val="24"/>
          <w:szCs w:val="24"/>
        </w:rPr>
        <w:t>«Заказчик»</w:t>
      </w:r>
      <w:r w:rsidRPr="005D4494">
        <w:rPr>
          <w:rFonts w:ascii="Times New Roman" w:hAnsi="Times New Roman" w:cs="Times New Roman"/>
          <w:sz w:val="24"/>
          <w:szCs w:val="24"/>
        </w:rPr>
        <w:t>, в лице ___________________________________________________, действующего на основании ___________,</w:t>
      </w:r>
      <w:r w:rsidRPr="005D4494">
        <w:rPr>
          <w:rFonts w:ascii="Times New Roman" w:hAnsi="Times New Roman" w:cs="Times New Roman"/>
          <w:i/>
          <w:sz w:val="24"/>
          <w:szCs w:val="24"/>
        </w:rPr>
        <w:t xml:space="preserve"> </w:t>
      </w:r>
      <w:r w:rsidRPr="005D4494">
        <w:rPr>
          <w:rFonts w:ascii="Times New Roman" w:hAnsi="Times New Roman" w:cs="Times New Roman"/>
          <w:sz w:val="24"/>
          <w:szCs w:val="24"/>
        </w:rPr>
        <w:t>с другой стороны</w:t>
      </w:r>
      <w:r w:rsidRPr="005D4494">
        <w:rPr>
          <w:rFonts w:ascii="Times New Roman" w:hAnsi="Times New Roman" w:cs="Times New Roman"/>
          <w:i/>
          <w:sz w:val="24"/>
          <w:szCs w:val="24"/>
        </w:rPr>
        <w:t xml:space="preserve">, </w:t>
      </w:r>
      <w:r w:rsidRPr="005D4494">
        <w:rPr>
          <w:rFonts w:ascii="Times New Roman" w:hAnsi="Times New Roman" w:cs="Times New Roman"/>
          <w:sz w:val="24"/>
          <w:szCs w:val="24"/>
        </w:rPr>
        <w:t>заключили настоящий договор о нижеследующем:</w:t>
      </w:r>
      <w:r w:rsidRPr="005D4494">
        <w:rPr>
          <w:rFonts w:ascii="Times New Roman" w:hAnsi="Times New Roman" w:cs="Times New Roman"/>
          <w:b/>
          <w:sz w:val="24"/>
          <w:szCs w:val="24"/>
        </w:rPr>
        <w:t xml:space="preserve"> </w:t>
      </w:r>
    </w:p>
    <w:p w14:paraId="2DD5A917" w14:textId="77777777" w:rsidR="005D4494" w:rsidRPr="004762FE" w:rsidRDefault="005D4494" w:rsidP="009353DE">
      <w:pPr>
        <w:widowControl w:val="0"/>
        <w:spacing w:before="120" w:after="120" w:line="240" w:lineRule="auto"/>
        <w:jc w:val="center"/>
        <w:rPr>
          <w:rFonts w:ascii="Times New Roman" w:eastAsia="Times New Roman" w:hAnsi="Times New Roman" w:cs="Times New Roman"/>
          <w:b/>
          <w:bCs/>
          <w:sz w:val="24"/>
          <w:szCs w:val="24"/>
          <w:lang w:eastAsia="ru-RU" w:bidi="ru-RU"/>
        </w:rPr>
      </w:pPr>
      <w:r w:rsidRPr="004762FE">
        <w:rPr>
          <w:rFonts w:ascii="Times New Roman" w:eastAsia="Times New Roman" w:hAnsi="Times New Roman" w:cs="Times New Roman"/>
          <w:b/>
          <w:bCs/>
          <w:sz w:val="24"/>
          <w:szCs w:val="24"/>
          <w:lang w:eastAsia="ru-RU" w:bidi="ru-RU"/>
        </w:rPr>
        <w:t>1. Предмет договора</w:t>
      </w:r>
    </w:p>
    <w:p w14:paraId="78C4ADD2"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1.1. </w:t>
      </w:r>
      <w:r w:rsidRPr="004762FE">
        <w:rPr>
          <w:rFonts w:ascii="Times New Roman" w:eastAsia="Times New Roman" w:hAnsi="Times New Roman" w:cs="Times New Roman"/>
          <w:sz w:val="24"/>
          <w:szCs w:val="24"/>
          <w:lang w:eastAsia="ru-RU" w:bidi="ru-RU"/>
        </w:rPr>
        <w:t xml:space="preserve">По настоящему договору Исполнитель обязуется предоставить образовательную услугу (далее – Услуги) специалистам Заказчика (далее – Слушатели), </w:t>
      </w:r>
      <w:r w:rsidRPr="00123D7D">
        <w:rPr>
          <w:rFonts w:ascii="Times New Roman" w:eastAsia="Times New Roman" w:hAnsi="Times New Roman" w:cs="Times New Roman"/>
          <w:sz w:val="24"/>
          <w:szCs w:val="24"/>
          <w:lang w:eastAsia="ru-RU" w:bidi="ru-RU"/>
        </w:rPr>
        <w:t>по программе «НАИМЕНОВАНИЕ ПРОГРАММЫ» по очному обучению</w:t>
      </w:r>
      <w:r w:rsidRPr="004762FE">
        <w:rPr>
          <w:rFonts w:ascii="Times New Roman" w:eastAsia="Times New Roman" w:hAnsi="Times New Roman" w:cs="Times New Roman"/>
          <w:sz w:val="24"/>
          <w:szCs w:val="24"/>
          <w:lang w:eastAsia="ru-RU" w:bidi="ru-RU"/>
        </w:rPr>
        <w:t>, а Заказчик обязуется оплатить Услуги в порядке и сроки, предусмотренные настоящим Договором.</w:t>
      </w:r>
    </w:p>
    <w:p w14:paraId="2C4D42A8" w14:textId="7C6071AC"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1.2. </w:t>
      </w:r>
      <w:r w:rsidRPr="004762FE">
        <w:rPr>
          <w:rFonts w:ascii="Times New Roman" w:eastAsia="Times New Roman" w:hAnsi="Times New Roman" w:cs="Times New Roman"/>
          <w:sz w:val="24"/>
          <w:szCs w:val="24"/>
          <w:lang w:eastAsia="ru-RU" w:bidi="ru-RU"/>
        </w:rPr>
        <w:t>Образовательная программа, Ф.И.О., должность Слушателей, сроки оказания Услуг и дополнительная информация определяются в Заявке на обучение, составленной по установленной форме (далее - Заявка).</w:t>
      </w:r>
    </w:p>
    <w:p w14:paraId="2C428853" w14:textId="557C0EDF"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1.3.</w:t>
      </w:r>
      <w:r w:rsidRPr="004762FE">
        <w:rPr>
          <w:rFonts w:ascii="Times New Roman" w:eastAsia="Times New Roman" w:hAnsi="Times New Roman" w:cs="Times New Roman"/>
          <w:i/>
          <w:sz w:val="24"/>
          <w:szCs w:val="24"/>
          <w:lang w:eastAsia="ru-RU" w:bidi="ru-RU"/>
        </w:rPr>
        <w:t xml:space="preserve"> </w:t>
      </w:r>
      <w:r w:rsidRPr="004762FE">
        <w:rPr>
          <w:rFonts w:ascii="Times New Roman" w:eastAsia="Times New Roman" w:hAnsi="Times New Roman" w:cs="Times New Roman"/>
          <w:sz w:val="24"/>
          <w:szCs w:val="24"/>
          <w:lang w:eastAsia="ru-RU" w:bidi="ru-RU"/>
        </w:rPr>
        <w:t xml:space="preserve">Услуги по настоящему Договору предоставляются </w:t>
      </w:r>
      <w:r w:rsidRPr="004762FE">
        <w:rPr>
          <w:rFonts w:ascii="Times New Roman" w:eastAsia="Times New Roman" w:hAnsi="Times New Roman" w:cs="Times New Roman"/>
          <w:sz w:val="24"/>
          <w:szCs w:val="24"/>
          <w:u w:val="single"/>
          <w:lang w:eastAsia="ru-RU" w:bidi="ru-RU"/>
        </w:rPr>
        <w:t>0</w:t>
      </w:r>
      <w:r w:rsidRPr="004762FE">
        <w:rPr>
          <w:rFonts w:ascii="Times New Roman" w:eastAsia="Times New Roman" w:hAnsi="Times New Roman" w:cs="Times New Roman"/>
          <w:sz w:val="24"/>
          <w:szCs w:val="24"/>
          <w:lang w:eastAsia="ru-RU" w:bidi="ru-RU"/>
        </w:rPr>
        <w:t xml:space="preserve"> (</w:t>
      </w:r>
      <w:bookmarkStart w:id="0" w:name="_GoBack"/>
      <w:bookmarkEnd w:id="0"/>
      <w:r w:rsidRPr="004762FE">
        <w:rPr>
          <w:rFonts w:ascii="Times New Roman" w:eastAsia="Times New Roman" w:hAnsi="Times New Roman" w:cs="Times New Roman"/>
          <w:sz w:val="24"/>
          <w:szCs w:val="24"/>
          <w:lang w:eastAsia="ru-RU" w:bidi="ru-RU"/>
        </w:rPr>
        <w:t>количество прописью</w:t>
      </w:r>
      <w:r w:rsidRPr="004762FE">
        <w:rPr>
          <w:rFonts w:ascii="Times New Roman" w:eastAsia="Times New Roman" w:hAnsi="Times New Roman" w:cs="Times New Roman"/>
          <w:b/>
          <w:sz w:val="24"/>
          <w:szCs w:val="24"/>
          <w:lang w:eastAsia="ru-RU" w:bidi="ru-RU"/>
        </w:rPr>
        <w:t>)</w:t>
      </w:r>
      <w:r w:rsidRPr="004762FE">
        <w:rPr>
          <w:rFonts w:ascii="Times New Roman" w:eastAsia="Times New Roman" w:hAnsi="Times New Roman" w:cs="Times New Roman"/>
          <w:sz w:val="24"/>
          <w:szCs w:val="24"/>
          <w:lang w:eastAsia="ru-RU" w:bidi="ru-RU"/>
        </w:rPr>
        <w:t xml:space="preserve"> работникам Заказчика.</w:t>
      </w:r>
    </w:p>
    <w:p w14:paraId="0F74A4CF" w14:textId="7EF6B8B1" w:rsidR="005D4494"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1.</w:t>
      </w:r>
      <w:r>
        <w:rPr>
          <w:rFonts w:ascii="Times New Roman" w:eastAsia="Times New Roman" w:hAnsi="Times New Roman" w:cs="Times New Roman"/>
          <w:b/>
          <w:sz w:val="24"/>
          <w:szCs w:val="24"/>
          <w:lang w:eastAsia="ru-RU" w:bidi="ru-RU"/>
        </w:rPr>
        <w:t>4</w:t>
      </w:r>
      <w:r w:rsidRPr="004762FE">
        <w:rPr>
          <w:rFonts w:ascii="Times New Roman" w:eastAsia="Times New Roman" w:hAnsi="Times New Roman" w:cs="Times New Roman"/>
          <w:b/>
          <w:sz w:val="24"/>
          <w:szCs w:val="24"/>
          <w:lang w:eastAsia="ru-RU" w:bidi="ru-RU"/>
        </w:rPr>
        <w:t>.</w:t>
      </w:r>
      <w:r w:rsidRPr="004762FE">
        <w:rPr>
          <w:rFonts w:ascii="Times New Roman" w:eastAsia="Times New Roman" w:hAnsi="Times New Roman" w:cs="Times New Roman"/>
          <w:sz w:val="24"/>
          <w:szCs w:val="24"/>
          <w:lang w:eastAsia="ru-RU" w:bidi="ru-RU"/>
        </w:rPr>
        <w:t xml:space="preserve"> Заказчик подтверждает соответствие программы подготовки «НАИМЕНОВАНИЕ ПРОГРАММЫ» требованиям программы подготовки, разработанной организацией Заказчика в том случае, если Заказчик является юридическим лицом, индивидуальным предпринимателем, осуществляющим коммерческие воздушные перевозки, организацией по техническому обслуживанию, оператором аэродромов, организацией, осуществляющей деятельность в сфере авиационной безопасности, или организацией, выполняющей функции по организации воздушного движения.</w:t>
      </w:r>
    </w:p>
    <w:p w14:paraId="2DFC7F5D" w14:textId="5F347C1A" w:rsidR="005D4494" w:rsidRPr="004762FE" w:rsidRDefault="005D4494" w:rsidP="009353DE">
      <w:pPr>
        <w:widowControl w:val="0"/>
        <w:spacing w:after="0" w:line="312" w:lineRule="auto"/>
        <w:ind w:firstLine="851"/>
        <w:jc w:val="both"/>
        <w:rPr>
          <w:rFonts w:ascii="Times New Roman" w:eastAsia="Times New Roman" w:hAnsi="Times New Roman" w:cs="Times New Roman"/>
          <w:sz w:val="24"/>
          <w:szCs w:val="24"/>
          <w:lang w:eastAsia="ru-RU" w:bidi="ru-RU"/>
        </w:rPr>
      </w:pPr>
      <w:r w:rsidRPr="005D4494">
        <w:rPr>
          <w:rFonts w:ascii="Times New Roman" w:eastAsia="Times New Roman" w:hAnsi="Times New Roman" w:cs="Times New Roman"/>
          <w:b/>
          <w:bCs/>
          <w:sz w:val="24"/>
          <w:szCs w:val="24"/>
          <w:lang w:eastAsia="ru-RU" w:bidi="ru-RU"/>
        </w:rPr>
        <w:t>1.5</w:t>
      </w:r>
      <w:r>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sz w:val="24"/>
          <w:szCs w:val="24"/>
          <w:lang w:eastAsia="ru-RU" w:bidi="ru-RU"/>
        </w:rPr>
        <w:t>Услуги оказываются структурным подразделением Исполнителя –</w:t>
      </w:r>
      <w:r>
        <w:rPr>
          <w:rFonts w:ascii="Times New Roman" w:eastAsia="Times New Roman" w:hAnsi="Times New Roman" w:cs="Times New Roman"/>
          <w:sz w:val="24"/>
          <w:szCs w:val="24"/>
          <w:lang w:eastAsia="ru-RU" w:bidi="ru-RU"/>
        </w:rPr>
        <w:t xml:space="preserve"> АУЦ ООО «СЛАВИА»</w:t>
      </w:r>
    </w:p>
    <w:p w14:paraId="11F6068D" w14:textId="77777777" w:rsidR="005D4494" w:rsidRPr="004762FE" w:rsidRDefault="005D4494" w:rsidP="009353DE">
      <w:pPr>
        <w:widowControl w:val="0"/>
        <w:spacing w:before="120" w:after="120" w:line="240" w:lineRule="auto"/>
        <w:jc w:val="center"/>
        <w:rPr>
          <w:rFonts w:ascii="Times New Roman" w:eastAsia="Times New Roman" w:hAnsi="Times New Roman" w:cs="Times New Roman"/>
          <w:b/>
          <w:bCs/>
          <w:sz w:val="24"/>
          <w:szCs w:val="24"/>
          <w:lang w:eastAsia="ru-RU" w:bidi="ru-RU"/>
        </w:rPr>
      </w:pPr>
      <w:r w:rsidRPr="004762FE">
        <w:rPr>
          <w:rFonts w:ascii="Times New Roman" w:eastAsia="Times New Roman" w:hAnsi="Times New Roman" w:cs="Times New Roman"/>
          <w:b/>
          <w:bCs/>
          <w:sz w:val="24"/>
          <w:szCs w:val="24"/>
          <w:lang w:eastAsia="ru-RU" w:bidi="ru-RU"/>
        </w:rPr>
        <w:t>2. Права и обязанности сторон</w:t>
      </w:r>
    </w:p>
    <w:p w14:paraId="266601E0" w14:textId="77777777" w:rsidR="005D4494" w:rsidRPr="004762FE" w:rsidRDefault="005D4494" w:rsidP="009353DE">
      <w:pPr>
        <w:widowControl w:val="0"/>
        <w:spacing w:after="0" w:line="312"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w:t>
      </w:r>
      <w:r w:rsidRPr="004762FE">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b/>
          <w:sz w:val="24"/>
          <w:szCs w:val="24"/>
          <w:lang w:eastAsia="ru-RU" w:bidi="ru-RU"/>
        </w:rPr>
        <w:t>Исполнитель обязан:</w:t>
      </w:r>
    </w:p>
    <w:p w14:paraId="3262C01F"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 xml:space="preserve">2.1.1. </w:t>
      </w:r>
      <w:r w:rsidRPr="004762FE">
        <w:rPr>
          <w:rFonts w:ascii="Times New Roman" w:eastAsia="Times New Roman" w:hAnsi="Times New Roman" w:cs="Times New Roman"/>
          <w:sz w:val="24"/>
          <w:szCs w:val="24"/>
          <w:lang w:eastAsia="ru-RU" w:bidi="ru-RU"/>
        </w:rPr>
        <w:t>Зачислить специалиста Заказчика, выполнившего установленные законодательством РФ, учредительными документами, локальными нормативными актами Исполнителя условия приема, в качестве Слушателя.</w:t>
      </w:r>
    </w:p>
    <w:p w14:paraId="1171459F"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2.1.2</w:t>
      </w:r>
      <w:r w:rsidRPr="004762FE">
        <w:rPr>
          <w:rFonts w:ascii="Times New Roman" w:eastAsia="Times New Roman" w:hAnsi="Times New Roman" w:cs="Times New Roman"/>
          <w:sz w:val="24"/>
          <w:szCs w:val="24"/>
          <w:lang w:eastAsia="ru-RU" w:bidi="ru-RU"/>
        </w:rPr>
        <w:t>. Организовать и обеспечить надлежащее предоставление образовательных</w:t>
      </w:r>
      <w:r w:rsidRPr="004762FE">
        <w:rPr>
          <w:rFonts w:ascii="Times New Roman" w:eastAsia="Times New Roman" w:hAnsi="Times New Roman" w:cs="Times New Roman"/>
          <w:b/>
          <w:sz w:val="24"/>
          <w:szCs w:val="24"/>
          <w:lang w:eastAsia="ru-RU" w:bidi="ru-RU"/>
        </w:rPr>
        <w:t xml:space="preserve"> </w:t>
      </w:r>
      <w:r w:rsidRPr="004762FE">
        <w:rPr>
          <w:rFonts w:ascii="Times New Roman" w:eastAsia="Times New Roman" w:hAnsi="Times New Roman" w:cs="Times New Roman"/>
          <w:sz w:val="24"/>
          <w:szCs w:val="24"/>
          <w:lang w:eastAsia="ru-RU" w:bidi="ru-RU"/>
        </w:rPr>
        <w:t>услуг, предусмотренных разделом 1 настоящего Договора. Образовательные услуги оказываются в соответствии с федеральными государственными требованиями, учебным планом, в том числе индивидуальным, и расписанием занятий Исполнителя.</w:t>
      </w:r>
    </w:p>
    <w:p w14:paraId="4188AEDE"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2.1.3</w:t>
      </w:r>
      <w:r w:rsidRPr="004762FE">
        <w:rPr>
          <w:rFonts w:ascii="Times New Roman" w:eastAsia="Times New Roman" w:hAnsi="Times New Roman" w:cs="Times New Roman"/>
          <w:sz w:val="24"/>
          <w:szCs w:val="24"/>
          <w:lang w:eastAsia="ru-RU" w:bidi="ru-RU"/>
        </w:rPr>
        <w:t>. Обеспечить Слушателю предусмотренные выбранной образовательной программой условия ее освоения.</w:t>
      </w:r>
    </w:p>
    <w:p w14:paraId="33A946C7"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2.1.4</w:t>
      </w:r>
      <w:r w:rsidRPr="004762FE">
        <w:rPr>
          <w:rFonts w:ascii="Times New Roman" w:eastAsia="Times New Roman" w:hAnsi="Times New Roman" w:cs="Times New Roman"/>
          <w:sz w:val="24"/>
          <w:szCs w:val="24"/>
          <w:lang w:eastAsia="ru-RU" w:bidi="ru-RU"/>
        </w:rPr>
        <w:t>. Обеспечить Слушателю уважение человеческого достоинства, защиту от всех форм физического и психического насилия, оскорбления личности.</w:t>
      </w:r>
    </w:p>
    <w:p w14:paraId="000D08C1" w14:textId="77777777" w:rsidR="005D4494" w:rsidRPr="004762FE" w:rsidRDefault="005D4494" w:rsidP="005D4494">
      <w:pPr>
        <w:pStyle w:val="ConsPlusNormal"/>
        <w:ind w:firstLine="851"/>
        <w:jc w:val="both"/>
        <w:rPr>
          <w:rFonts w:eastAsia="Times New Roman"/>
          <w:lang w:eastAsia="ru-RU" w:bidi="ru-RU"/>
        </w:rPr>
      </w:pPr>
      <w:r w:rsidRPr="004762FE">
        <w:rPr>
          <w:rFonts w:eastAsia="Times New Roman"/>
          <w:b/>
          <w:lang w:eastAsia="ru-RU" w:bidi="ru-RU"/>
        </w:rPr>
        <w:t>2.1.5.</w:t>
      </w:r>
      <w:r w:rsidRPr="004762FE">
        <w:rPr>
          <w:rFonts w:eastAsia="Times New Roman"/>
          <w:lang w:eastAsia="ru-RU" w:bidi="ru-RU"/>
        </w:rPr>
        <w:t xml:space="preserve"> Выдать документы об образовании установленного образца, подтверждающие прохождение обучения (далее – Документы) слушателям, прошедшим полный объем по образовательной программе и продемонстрировавшим знания и навыки, предусмотренные по образовательной программе. В случае проведения обучения по части образовательной программы, Исполнитель выдает справку об обучении с указанием объема проведенной подготовки.</w:t>
      </w:r>
    </w:p>
    <w:p w14:paraId="0F157A08"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2.2. Заказчик обязан:</w:t>
      </w:r>
    </w:p>
    <w:p w14:paraId="45F734F0" w14:textId="2F73E571" w:rsidR="005D4494" w:rsidRPr="004762FE" w:rsidRDefault="005D4494" w:rsidP="005D4494">
      <w:pPr>
        <w:widowControl w:val="0"/>
        <w:spacing w:after="0" w:line="240" w:lineRule="auto"/>
        <w:ind w:firstLine="851"/>
        <w:jc w:val="both"/>
        <w:rPr>
          <w:rFonts w:ascii="Times New Roman" w:eastAsia="Times New Roman" w:hAnsi="Times New Roman" w:cs="Times New Roman"/>
          <w:color w:val="FF0000"/>
          <w:sz w:val="24"/>
          <w:szCs w:val="24"/>
          <w:lang w:eastAsia="ru-RU" w:bidi="ru-RU"/>
        </w:rPr>
      </w:pPr>
      <w:r w:rsidRPr="004762FE">
        <w:rPr>
          <w:rFonts w:ascii="Times New Roman" w:eastAsia="Times New Roman" w:hAnsi="Times New Roman" w:cs="Times New Roman"/>
          <w:b/>
          <w:sz w:val="24"/>
          <w:szCs w:val="24"/>
          <w:lang w:eastAsia="ru-RU" w:bidi="ru-RU"/>
        </w:rPr>
        <w:t>2.2.1.</w:t>
      </w:r>
      <w:r w:rsidRPr="004762FE">
        <w:rPr>
          <w:rFonts w:ascii="Times New Roman" w:eastAsia="Times New Roman" w:hAnsi="Times New Roman" w:cs="Times New Roman"/>
          <w:sz w:val="24"/>
          <w:szCs w:val="24"/>
          <w:lang w:eastAsia="ru-RU" w:bidi="ru-RU"/>
        </w:rPr>
        <w:t xml:space="preserve"> Направить Исполнителю в срок н</w:t>
      </w:r>
      <w:r>
        <w:rPr>
          <w:rFonts w:ascii="Times New Roman" w:eastAsia="Times New Roman" w:hAnsi="Times New Roman" w:cs="Times New Roman"/>
          <w:sz w:val="24"/>
          <w:szCs w:val="24"/>
          <w:lang w:eastAsia="ru-RU" w:bidi="ru-RU"/>
        </w:rPr>
        <w:t>е</w:t>
      </w:r>
      <w:r w:rsidRPr="004762FE">
        <w:rPr>
          <w:rFonts w:ascii="Times New Roman" w:eastAsia="Times New Roman" w:hAnsi="Times New Roman" w:cs="Times New Roman"/>
          <w:sz w:val="24"/>
          <w:szCs w:val="24"/>
          <w:lang w:eastAsia="ru-RU" w:bidi="ru-RU"/>
        </w:rPr>
        <w:t xml:space="preserve"> позднее </w:t>
      </w:r>
      <w:r w:rsidR="00120A8B">
        <w:rPr>
          <w:rFonts w:ascii="Times New Roman" w:eastAsia="Times New Roman" w:hAnsi="Times New Roman" w:cs="Times New Roman"/>
          <w:sz w:val="24"/>
          <w:szCs w:val="24"/>
          <w:lang w:eastAsia="ru-RU" w:bidi="ru-RU"/>
        </w:rPr>
        <w:t>10</w:t>
      </w:r>
      <w:r w:rsidRPr="004762FE">
        <w:rPr>
          <w:rFonts w:ascii="Times New Roman" w:eastAsia="Times New Roman" w:hAnsi="Times New Roman" w:cs="Times New Roman"/>
          <w:sz w:val="24"/>
          <w:szCs w:val="24"/>
          <w:lang w:eastAsia="ru-RU" w:bidi="ru-RU"/>
        </w:rPr>
        <w:t xml:space="preserve"> (Десяти) дней до начала процесса обучения на согласование Заявку.</w:t>
      </w:r>
      <w:r w:rsidRPr="004762FE">
        <w:rPr>
          <w:rFonts w:ascii="Times New Roman" w:eastAsia="Times New Roman" w:hAnsi="Times New Roman" w:cs="Times New Roman"/>
          <w:color w:val="FF0000"/>
          <w:sz w:val="24"/>
          <w:szCs w:val="24"/>
          <w:lang w:eastAsia="ru-RU" w:bidi="ru-RU"/>
        </w:rPr>
        <w:t xml:space="preserve"> </w:t>
      </w:r>
    </w:p>
    <w:p w14:paraId="37B6ACE1"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2.2.2.</w:t>
      </w:r>
      <w:r w:rsidRPr="004762FE">
        <w:rPr>
          <w:rFonts w:ascii="Times New Roman" w:eastAsia="Times New Roman" w:hAnsi="Times New Roman" w:cs="Times New Roman"/>
          <w:sz w:val="24"/>
          <w:szCs w:val="24"/>
          <w:lang w:eastAsia="ru-RU" w:bidi="ru-RU"/>
        </w:rPr>
        <w:t xml:space="preserve"> Произвести оплату Услуг в соответствии со статьей 3 настоящего Договора.</w:t>
      </w:r>
    </w:p>
    <w:p w14:paraId="76130542" w14:textId="69A04700"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2.2.3.</w:t>
      </w:r>
      <w:r w:rsidRPr="004762FE">
        <w:rPr>
          <w:rFonts w:ascii="Times New Roman" w:eastAsia="Times New Roman" w:hAnsi="Times New Roman" w:cs="Times New Roman"/>
          <w:sz w:val="24"/>
          <w:szCs w:val="24"/>
          <w:lang w:eastAsia="ru-RU" w:bidi="ru-RU"/>
        </w:rPr>
        <w:t xml:space="preserve"> Направить Слушателей для прохождения обучения по образовательной программе в </w:t>
      </w:r>
      <w:r w:rsidRPr="004762FE">
        <w:rPr>
          <w:rFonts w:ascii="Times New Roman" w:eastAsia="Times New Roman" w:hAnsi="Times New Roman" w:cs="Times New Roman"/>
          <w:sz w:val="24"/>
          <w:szCs w:val="24"/>
          <w:lang w:eastAsia="ru-RU" w:bidi="ru-RU"/>
        </w:rPr>
        <w:lastRenderedPageBreak/>
        <w:t xml:space="preserve">соответствии с Заявкой. </w:t>
      </w:r>
    </w:p>
    <w:p w14:paraId="52BDA6CB"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2.2.4.</w:t>
      </w:r>
      <w:r w:rsidRPr="004762FE">
        <w:rPr>
          <w:rFonts w:ascii="Times New Roman" w:eastAsia="Times New Roman" w:hAnsi="Times New Roman" w:cs="Times New Roman"/>
          <w:sz w:val="24"/>
          <w:szCs w:val="24"/>
          <w:lang w:eastAsia="ru-RU" w:bidi="ru-RU"/>
        </w:rPr>
        <w:t xml:space="preserve"> Обеспечивать посещаемость занятий Слушателями в образовательной организации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 </w:t>
      </w:r>
    </w:p>
    <w:p w14:paraId="50B4904A" w14:textId="77777777"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eastAsia="Times New Roman" w:hAnsi="Times New Roman" w:cs="Times New Roman"/>
          <w:b/>
          <w:sz w:val="24"/>
          <w:szCs w:val="24"/>
          <w:lang w:eastAsia="ru-RU" w:bidi="ru-RU"/>
        </w:rPr>
        <w:t>2.2.5.</w:t>
      </w:r>
      <w:r w:rsidRPr="004762FE">
        <w:rPr>
          <w:rFonts w:ascii="Times New Roman" w:eastAsia="Times New Roman" w:hAnsi="Times New Roman" w:cs="Times New Roman"/>
          <w:i/>
          <w:sz w:val="24"/>
          <w:szCs w:val="24"/>
          <w:lang w:eastAsia="ru-RU" w:bidi="ru-RU"/>
        </w:rPr>
        <w:t xml:space="preserve"> </w:t>
      </w:r>
      <w:r w:rsidRPr="004762FE">
        <w:rPr>
          <w:rFonts w:ascii="Times New Roman" w:hAnsi="Times New Roman" w:cs="Times New Roman"/>
          <w:sz w:val="24"/>
          <w:szCs w:val="24"/>
        </w:rPr>
        <w:t>Заказчик обязуется полностью возместить Исполнителю прямой действительный ущерб, подтверждаемый документально, в течение 5 (пяти) календарных дней с момента получения соответствующего письменного требования от Исполнителя в случае совершения Слушателем действий, наносящих ущерб Исполнителю, в том числе повреждения помещений, оборудования и другого имущества Исполнителя, и третьих лиц.</w:t>
      </w:r>
    </w:p>
    <w:p w14:paraId="3A1038DB" w14:textId="77777777"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b/>
          <w:sz w:val="24"/>
          <w:szCs w:val="24"/>
        </w:rPr>
        <w:t>2.2.6.</w:t>
      </w:r>
      <w:r w:rsidRPr="004762FE">
        <w:rPr>
          <w:rFonts w:ascii="Times New Roman" w:hAnsi="Times New Roman" w:cs="Times New Roman"/>
          <w:sz w:val="24"/>
          <w:szCs w:val="24"/>
        </w:rPr>
        <w:t xml:space="preserve"> Подтвердить квалификацию Слушателей, что они имеют/получают высшее или среднее профессиональное образование.</w:t>
      </w:r>
    </w:p>
    <w:p w14:paraId="1B61F876"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2.3. Исполнитель вправе:</w:t>
      </w:r>
    </w:p>
    <w:p w14:paraId="1885849C"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2.3.1.</w:t>
      </w:r>
      <w:r w:rsidRPr="004762FE">
        <w:rPr>
          <w:rFonts w:ascii="Times New Roman" w:eastAsia="Times New Roman" w:hAnsi="Times New Roman" w:cs="Times New Roman"/>
          <w:sz w:val="24"/>
          <w:szCs w:val="24"/>
          <w:lang w:eastAsia="ru-RU" w:bidi="ru-RU"/>
        </w:rPr>
        <w:t xml:space="preserve"> Самостоятельно осуществлять образовательный процесс, устанавливать системы оценок, формы, порядок и периодичность проведения итоговой аттестации Слушателей. Применять к Слушателям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553D21EC" w14:textId="77777777"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eastAsia="Times New Roman" w:hAnsi="Times New Roman" w:cs="Times New Roman"/>
          <w:b/>
          <w:sz w:val="24"/>
          <w:szCs w:val="24"/>
          <w:lang w:eastAsia="ru-RU" w:bidi="ru-RU"/>
        </w:rPr>
        <w:t>2.3.2.</w:t>
      </w:r>
      <w:r w:rsidRPr="004762FE">
        <w:rPr>
          <w:rFonts w:ascii="Times New Roman" w:eastAsia="Times New Roman" w:hAnsi="Times New Roman" w:cs="Times New Roman"/>
          <w:sz w:val="24"/>
          <w:szCs w:val="24"/>
          <w:lang w:eastAsia="ru-RU" w:bidi="ru-RU"/>
        </w:rPr>
        <w:t xml:space="preserve"> Возложить на договорной основе на третьих лиц осуществление отдельных элементов образовательного процесса, в том числе, реализацию отдельных учебных образовательных программ, текущий контроль успеваемости, организацию управления, научное, методическое, ресурсное, производственное, информационное и технологическое обеспечение образовательной деятельности, материально-техническое обеспечение и оснащение образовательного процесса, осуществление иной деятельности. </w:t>
      </w:r>
      <w:r w:rsidRPr="004762FE">
        <w:rPr>
          <w:rFonts w:ascii="Times New Roman" w:hAnsi="Times New Roman" w:cs="Times New Roman"/>
          <w:sz w:val="24"/>
          <w:szCs w:val="24"/>
        </w:rPr>
        <w:t>Исполнитель остается ответственным за качественное оказание услуг привлекаемых третьих лиц.</w:t>
      </w:r>
    </w:p>
    <w:p w14:paraId="254B3EFE" w14:textId="77777777"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b/>
          <w:sz w:val="24"/>
          <w:szCs w:val="24"/>
        </w:rPr>
        <w:t>2.3.3.</w:t>
      </w:r>
      <w:r w:rsidRPr="004762FE">
        <w:rPr>
          <w:rFonts w:ascii="Times New Roman" w:hAnsi="Times New Roman" w:cs="Times New Roman"/>
          <w:sz w:val="24"/>
          <w:szCs w:val="24"/>
        </w:rPr>
        <w:t xml:space="preserve"> Отчислить Слушателя при пропуске им занятий по программе подготовки, а также:</w:t>
      </w:r>
    </w:p>
    <w:p w14:paraId="52BC4B19" w14:textId="77777777"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sz w:val="24"/>
          <w:szCs w:val="24"/>
        </w:rPr>
        <w:t>- в случае нарушения Слушателем правил техники безопасности, противопожарной безопасности;</w:t>
      </w:r>
    </w:p>
    <w:p w14:paraId="1C99DA19" w14:textId="77777777"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sz w:val="24"/>
          <w:szCs w:val="24"/>
        </w:rPr>
        <w:t>- в случае совершения Слушателем действий, наносящих ущерб Исполнителю, в том числе повреждения помещений, оборудования и другого имущества Исполнителя, и третьих лиц;</w:t>
      </w:r>
    </w:p>
    <w:p w14:paraId="5550A6A8" w14:textId="2F4B6B61" w:rsidR="005D4494" w:rsidRPr="004762FE" w:rsidRDefault="005D4494" w:rsidP="005D4494">
      <w:pPr>
        <w:widowControl w:val="0"/>
        <w:spacing w:after="0" w:line="240" w:lineRule="auto"/>
        <w:ind w:firstLine="851"/>
        <w:jc w:val="both"/>
        <w:rPr>
          <w:rFonts w:ascii="Times New Roman" w:hAnsi="Times New Roman" w:cs="Times New Roman"/>
          <w:sz w:val="24"/>
          <w:szCs w:val="24"/>
        </w:rPr>
      </w:pPr>
      <w:r w:rsidRPr="004762FE">
        <w:rPr>
          <w:rFonts w:ascii="Times New Roman" w:hAnsi="Times New Roman" w:cs="Times New Roman"/>
          <w:sz w:val="24"/>
          <w:szCs w:val="24"/>
        </w:rPr>
        <w:t>- в случае прибытия Слушателя на обучение в состоянии алкогольного, наркотического, токсического опьянения, нарушения правил общественного порядка.</w:t>
      </w:r>
    </w:p>
    <w:p w14:paraId="12165001"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2.4. Заказчик вправе</w:t>
      </w:r>
      <w:r w:rsidRPr="004762FE">
        <w:rPr>
          <w:rFonts w:ascii="Times New Roman" w:eastAsia="Times New Roman" w:hAnsi="Times New Roman" w:cs="Times New Roman"/>
          <w:sz w:val="24"/>
          <w:szCs w:val="24"/>
          <w:lang w:eastAsia="ru-RU" w:bidi="ru-RU"/>
        </w:rPr>
        <w:t>:</w:t>
      </w:r>
    </w:p>
    <w:p w14:paraId="7D07E916"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2.4.1.</w:t>
      </w:r>
      <w:r w:rsidRPr="004762FE">
        <w:rPr>
          <w:rFonts w:ascii="Times New Roman" w:eastAsia="Times New Roman" w:hAnsi="Times New Roman" w:cs="Times New Roman"/>
          <w:sz w:val="24"/>
          <w:szCs w:val="24"/>
          <w:lang w:eastAsia="ru-RU" w:bidi="ru-RU"/>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385F012" w14:textId="77777777" w:rsidR="005D4494" w:rsidRPr="004762FE" w:rsidRDefault="005D4494" w:rsidP="005D4494">
      <w:pPr>
        <w:pStyle w:val="ConsPlusNormal"/>
        <w:ind w:firstLine="851"/>
        <w:jc w:val="both"/>
        <w:rPr>
          <w:rFonts w:eastAsia="Times New Roman"/>
          <w:b/>
          <w:lang w:eastAsia="ru-RU" w:bidi="ru-RU"/>
        </w:rPr>
      </w:pPr>
      <w:r w:rsidRPr="004762FE">
        <w:rPr>
          <w:rFonts w:eastAsia="Times New Roman"/>
          <w:lang w:eastAsia="ru-RU" w:bidi="ru-RU"/>
        </w:rPr>
        <w:t xml:space="preserve">   </w:t>
      </w:r>
      <w:r w:rsidRPr="004762FE">
        <w:rPr>
          <w:rFonts w:eastAsia="Times New Roman"/>
          <w:b/>
          <w:lang w:eastAsia="ru-RU" w:bidi="ru-RU"/>
        </w:rPr>
        <w:t>2.5. Слушатель вправе:</w:t>
      </w:r>
    </w:p>
    <w:p w14:paraId="3457BEC7" w14:textId="73F79F8D" w:rsidR="005D4494" w:rsidRPr="004762FE" w:rsidRDefault="005D4494" w:rsidP="005D4494">
      <w:pPr>
        <w:pStyle w:val="ConsPlusNormal"/>
        <w:ind w:firstLine="851"/>
        <w:jc w:val="both"/>
        <w:rPr>
          <w:rFonts w:eastAsia="Times New Roman"/>
          <w:lang w:eastAsia="ru-RU" w:bidi="ru-RU"/>
        </w:rPr>
      </w:pPr>
      <w:r w:rsidRPr="004762FE">
        <w:rPr>
          <w:rFonts w:eastAsia="Times New Roman"/>
          <w:b/>
          <w:lang w:eastAsia="ru-RU" w:bidi="ru-RU"/>
        </w:rPr>
        <w:t xml:space="preserve">   2.5.1. </w:t>
      </w:r>
      <w:r w:rsidRPr="004762FE">
        <w:rPr>
          <w:rFonts w:eastAsia="Times New Roman"/>
          <w:lang w:eastAsia="ru-RU" w:bidi="ru-RU"/>
        </w:rPr>
        <w:t xml:space="preserve"> Пользоваться в порядке, установленном локальными нормативными актами, учебной и методической документацией по вопросам профессиональной деятельности, а также </w:t>
      </w:r>
      <w:r w:rsidR="00120A8B">
        <w:rPr>
          <w:rFonts w:eastAsia="Times New Roman"/>
          <w:lang w:eastAsia="ru-RU" w:bidi="ru-RU"/>
        </w:rPr>
        <w:t>информационными ресурсами АУЦ ООО «СЛАВИА»</w:t>
      </w:r>
      <w:r w:rsidRPr="004762FE">
        <w:rPr>
          <w:rFonts w:eastAsia="Times New Roman"/>
          <w:lang w:eastAsia="ru-RU" w:bidi="ru-RU"/>
        </w:rPr>
        <w:t>.</w:t>
      </w:r>
    </w:p>
    <w:p w14:paraId="6EF74E88" w14:textId="77777777" w:rsidR="005D4494" w:rsidRPr="004762FE" w:rsidRDefault="005D4494" w:rsidP="009353DE">
      <w:pPr>
        <w:widowControl w:val="0"/>
        <w:spacing w:before="120" w:after="120" w:line="240" w:lineRule="auto"/>
        <w:jc w:val="center"/>
        <w:rPr>
          <w:rFonts w:ascii="Times New Roman" w:eastAsia="Times New Roman" w:hAnsi="Times New Roman" w:cs="Times New Roman"/>
          <w:b/>
          <w:bCs/>
          <w:sz w:val="24"/>
          <w:szCs w:val="24"/>
          <w:lang w:eastAsia="ru-RU" w:bidi="ru-RU"/>
        </w:rPr>
      </w:pPr>
      <w:r w:rsidRPr="004762FE">
        <w:rPr>
          <w:rFonts w:ascii="Times New Roman" w:eastAsia="Times New Roman" w:hAnsi="Times New Roman" w:cs="Times New Roman"/>
          <w:b/>
          <w:bCs/>
          <w:sz w:val="24"/>
          <w:szCs w:val="24"/>
          <w:lang w:eastAsia="ru-RU" w:bidi="ru-RU"/>
        </w:rPr>
        <w:t>3. Стоимость услуг и порядок расчетов</w:t>
      </w:r>
    </w:p>
    <w:p w14:paraId="517B0CB2" w14:textId="71362AC9" w:rsidR="005D4494" w:rsidRPr="00553D68" w:rsidRDefault="005D4494" w:rsidP="005D4494">
      <w:pPr>
        <w:pStyle w:val="a3"/>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eastAsia="Times New Roman" w:hAnsi="Times New Roman" w:cs="Times New Roman"/>
          <w:sz w:val="24"/>
          <w:szCs w:val="24"/>
          <w:lang w:eastAsia="ru-RU" w:bidi="ru-RU"/>
        </w:rPr>
        <w:t xml:space="preserve">Общая стоимость Услуг по настоящему Договору составляет </w:t>
      </w:r>
      <w:r w:rsidRPr="00553D68">
        <w:rPr>
          <w:rFonts w:ascii="Times New Roman" w:eastAsia="Times New Roman" w:hAnsi="Times New Roman" w:cs="Times New Roman"/>
          <w:b/>
          <w:sz w:val="24"/>
          <w:szCs w:val="24"/>
          <w:lang w:eastAsia="ru-RU" w:bidi="ru-RU"/>
        </w:rPr>
        <w:t>000 (расшифровка прописью)</w:t>
      </w:r>
      <w:r w:rsidRPr="00553D68">
        <w:rPr>
          <w:rFonts w:ascii="Times New Roman" w:eastAsia="Times New Roman" w:hAnsi="Times New Roman" w:cs="Times New Roman"/>
          <w:sz w:val="24"/>
          <w:szCs w:val="24"/>
          <w:lang w:eastAsia="ru-RU" w:bidi="ru-RU"/>
        </w:rPr>
        <w:t xml:space="preserve"> рублей.</w:t>
      </w:r>
    </w:p>
    <w:p w14:paraId="1E7042AA" w14:textId="29FEFDD8" w:rsidR="005D4494" w:rsidRPr="00553D68" w:rsidRDefault="005D4494" w:rsidP="00120A8B">
      <w:pPr>
        <w:pStyle w:val="a3"/>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eastAsia="Times New Roman" w:hAnsi="Times New Roman" w:cs="Times New Roman"/>
          <w:sz w:val="24"/>
          <w:szCs w:val="24"/>
          <w:lang w:eastAsia="ru-RU" w:bidi="ru-RU"/>
        </w:rPr>
        <w:t xml:space="preserve">Заказчик производит оплату Услуг в порядке 100% предоплаты в срок не позднее </w:t>
      </w:r>
      <w:r w:rsidR="00120A8B" w:rsidRPr="00553D68">
        <w:rPr>
          <w:rFonts w:ascii="Times New Roman" w:eastAsia="Times New Roman" w:hAnsi="Times New Roman" w:cs="Times New Roman"/>
          <w:sz w:val="24"/>
          <w:szCs w:val="24"/>
          <w:lang w:eastAsia="ru-RU" w:bidi="ru-RU"/>
        </w:rPr>
        <w:t>5</w:t>
      </w:r>
      <w:r w:rsidRPr="00553D68">
        <w:rPr>
          <w:rFonts w:ascii="Times New Roman" w:eastAsia="Times New Roman" w:hAnsi="Times New Roman" w:cs="Times New Roman"/>
          <w:sz w:val="24"/>
          <w:szCs w:val="24"/>
          <w:lang w:eastAsia="ru-RU" w:bidi="ru-RU"/>
        </w:rPr>
        <w:t xml:space="preserve"> (пяти) банковских дней до даты начала оказания Услуг на основании счета, выставленного Исполнителем.</w:t>
      </w:r>
    </w:p>
    <w:p w14:paraId="2882AED5" w14:textId="77777777" w:rsidR="005D4494" w:rsidRPr="00553D68" w:rsidRDefault="005D4494" w:rsidP="005D4494">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eastAsia="Times New Roman" w:hAnsi="Times New Roman" w:cs="Times New Roman"/>
          <w:sz w:val="24"/>
          <w:szCs w:val="24"/>
          <w:lang w:eastAsia="ru-RU" w:bidi="ru-RU"/>
        </w:rPr>
        <w:t>Обязательства Заказчика по оплате считаются исполненными с даты поступления денежных средств на расчетный счет Исполнителя.</w:t>
      </w:r>
    </w:p>
    <w:p w14:paraId="26700F55" w14:textId="3408FDA8" w:rsidR="00120A8B" w:rsidRPr="00553D68" w:rsidRDefault="00120A8B" w:rsidP="005D4494">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hAnsi="Times New Roman" w:cs="Times New Roman"/>
          <w:sz w:val="24"/>
          <w:szCs w:val="24"/>
        </w:rPr>
        <w:t>Средства по договору НДС не облагаются в соответствии с главой 26.2 Налогового кодекса Российской Федерации (применение упрощенной системы налогообложения).</w:t>
      </w:r>
    </w:p>
    <w:p w14:paraId="5947F7CA" w14:textId="079EFA4F" w:rsidR="00553D68" w:rsidRPr="00553D68" w:rsidRDefault="00553D68" w:rsidP="005D4494">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hAnsi="Times New Roman" w:cs="Times New Roman"/>
          <w:sz w:val="24"/>
          <w:szCs w:val="24"/>
        </w:rPr>
        <w:t>В случае если после начала обучения, численность группы Обучающихся уменьшается, стоимость услуг не может быть ниже суммы, указанной в счете.</w:t>
      </w:r>
    </w:p>
    <w:p w14:paraId="18B000DA" w14:textId="4E9E7539" w:rsidR="00553D68" w:rsidRPr="00553D68" w:rsidRDefault="00553D68" w:rsidP="005D4494">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hAnsi="Times New Roman" w:cs="Times New Roman"/>
          <w:sz w:val="24"/>
          <w:szCs w:val="24"/>
        </w:rPr>
        <w:t>В случае необходимости Заказчик может увеличить группу Обучающихся по договоренности с Исполнителем.</w:t>
      </w:r>
    </w:p>
    <w:p w14:paraId="4B54E24B" w14:textId="127A21F4" w:rsidR="00120A8B" w:rsidRPr="00553D68" w:rsidRDefault="00120A8B" w:rsidP="005D4494">
      <w:pPr>
        <w:widowControl w:val="0"/>
        <w:numPr>
          <w:ilvl w:val="0"/>
          <w:numId w:val="1"/>
        </w:numPr>
        <w:spacing w:after="0" w:line="240" w:lineRule="auto"/>
        <w:ind w:firstLine="851"/>
        <w:jc w:val="both"/>
        <w:rPr>
          <w:rFonts w:ascii="Times New Roman" w:eastAsia="Times New Roman" w:hAnsi="Times New Roman" w:cs="Times New Roman"/>
          <w:sz w:val="24"/>
          <w:szCs w:val="24"/>
          <w:lang w:eastAsia="ru-RU" w:bidi="ru-RU"/>
        </w:rPr>
      </w:pPr>
      <w:r w:rsidRPr="00553D68">
        <w:rPr>
          <w:rFonts w:ascii="Times New Roman" w:hAnsi="Times New Roman" w:cs="Times New Roman"/>
          <w:sz w:val="24"/>
          <w:szCs w:val="24"/>
        </w:rPr>
        <w:t>По окончанию оказания услуг Стороны подписывают акт об оказании услуг</w:t>
      </w:r>
    </w:p>
    <w:p w14:paraId="5C8E2B35" w14:textId="77777777" w:rsidR="009353DE" w:rsidRDefault="009353DE">
      <w:pPr>
        <w:spacing w:line="259"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br w:type="page"/>
      </w:r>
    </w:p>
    <w:p w14:paraId="36BF1206" w14:textId="4E458863" w:rsidR="005D4494" w:rsidRPr="004762FE" w:rsidRDefault="005D4494" w:rsidP="009353DE">
      <w:pPr>
        <w:widowControl w:val="0"/>
        <w:spacing w:before="120" w:after="120" w:line="240" w:lineRule="auto"/>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lastRenderedPageBreak/>
        <w:t>4. Срок действия договора</w:t>
      </w:r>
    </w:p>
    <w:p w14:paraId="5B2331E4" w14:textId="39102E65" w:rsidR="005D4494" w:rsidRPr="004762FE" w:rsidRDefault="005D4494" w:rsidP="005D4494">
      <w:pPr>
        <w:widowControl w:val="0"/>
        <w:numPr>
          <w:ilvl w:val="1"/>
          <w:numId w:val="2"/>
        </w:numPr>
        <w:spacing w:after="0" w:line="283" w:lineRule="exact"/>
        <w:ind w:left="20" w:right="20" w:firstLine="831"/>
        <w:jc w:val="both"/>
        <w:rPr>
          <w:rFonts w:ascii="Times New Roman" w:eastAsia="Times New Roman" w:hAnsi="Times New Roman" w:cs="Times New Roman"/>
          <w:i/>
          <w:sz w:val="24"/>
          <w:szCs w:val="24"/>
          <w:lang w:eastAsia="ru-RU" w:bidi="ru-RU"/>
        </w:rPr>
      </w:pPr>
      <w:r w:rsidRPr="004762FE">
        <w:rPr>
          <w:rFonts w:ascii="Times New Roman" w:eastAsia="Times New Roman" w:hAnsi="Times New Roman" w:cs="Times New Roman"/>
          <w:sz w:val="24"/>
          <w:szCs w:val="24"/>
          <w:lang w:eastAsia="ru-RU" w:bidi="ru-RU"/>
        </w:rPr>
        <w:t xml:space="preserve">Договор вступает в силу </w:t>
      </w:r>
      <w:r w:rsidRPr="004762FE">
        <w:rPr>
          <w:rFonts w:ascii="Times New Roman" w:hAnsi="Times New Roman" w:cs="Times New Roman"/>
          <w:sz w:val="24"/>
          <w:szCs w:val="24"/>
        </w:rPr>
        <w:t>с даты его подписания Сторонами и действует до «____»</w:t>
      </w:r>
      <w:r w:rsidR="009353DE">
        <w:rPr>
          <w:rFonts w:ascii="Times New Roman" w:hAnsi="Times New Roman" w:cs="Times New Roman"/>
          <w:sz w:val="24"/>
          <w:szCs w:val="24"/>
        </w:rPr>
        <w:t xml:space="preserve"> </w:t>
      </w:r>
      <w:r w:rsidRPr="004762FE">
        <w:rPr>
          <w:rFonts w:ascii="Times New Roman" w:hAnsi="Times New Roman" w:cs="Times New Roman"/>
          <w:sz w:val="24"/>
          <w:szCs w:val="24"/>
        </w:rPr>
        <w:t>___________20__г.</w:t>
      </w:r>
    </w:p>
    <w:p w14:paraId="703DDD21" w14:textId="0FE5B989" w:rsidR="005D4494" w:rsidRPr="004762FE" w:rsidRDefault="005D4494" w:rsidP="009353DE">
      <w:pPr>
        <w:pStyle w:val="a3"/>
        <w:numPr>
          <w:ilvl w:val="1"/>
          <w:numId w:val="2"/>
        </w:numPr>
        <w:spacing w:after="0"/>
        <w:ind w:firstLine="83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Сроки проведения занятий с «____»</w:t>
      </w:r>
      <w:r w:rsidR="009353DE">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sz w:val="24"/>
          <w:szCs w:val="24"/>
          <w:lang w:eastAsia="ru-RU" w:bidi="ru-RU"/>
        </w:rPr>
        <w:t>__________20__г. по «____»</w:t>
      </w:r>
      <w:r w:rsidR="009353DE">
        <w:rPr>
          <w:rFonts w:ascii="Times New Roman" w:eastAsia="Times New Roman" w:hAnsi="Times New Roman" w:cs="Times New Roman"/>
          <w:sz w:val="24"/>
          <w:szCs w:val="24"/>
          <w:lang w:eastAsia="ru-RU" w:bidi="ru-RU"/>
        </w:rPr>
        <w:t xml:space="preserve"> </w:t>
      </w:r>
      <w:r w:rsidRPr="004762FE">
        <w:rPr>
          <w:rFonts w:ascii="Times New Roman" w:eastAsia="Times New Roman" w:hAnsi="Times New Roman" w:cs="Times New Roman"/>
          <w:sz w:val="24"/>
          <w:szCs w:val="24"/>
          <w:lang w:eastAsia="ru-RU" w:bidi="ru-RU"/>
        </w:rPr>
        <w:t>__________20__г. Под сроком проведения занятий понимается промежуток времени с даты зачисления слушателя на обучение по дату окончания обучения.</w:t>
      </w:r>
    </w:p>
    <w:p w14:paraId="10592B02" w14:textId="77777777" w:rsidR="005D4494" w:rsidRPr="004762FE" w:rsidRDefault="005D4494" w:rsidP="009353DE">
      <w:pPr>
        <w:widowControl w:val="0"/>
        <w:spacing w:before="120" w:after="120" w:line="240" w:lineRule="auto"/>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5. Обстоятельства непреодолимой силы (форс-мажор)</w:t>
      </w:r>
    </w:p>
    <w:p w14:paraId="47D3B47B"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5.1.</w:t>
      </w:r>
      <w:r w:rsidRPr="004762FE">
        <w:rPr>
          <w:rFonts w:ascii="Times New Roman" w:eastAsia="Times New Roman" w:hAnsi="Times New Roman" w:cs="Times New Roman"/>
          <w:sz w:val="24"/>
          <w:szCs w:val="24"/>
          <w:lang w:eastAsia="ru-RU" w:bidi="ru-RU"/>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находящихся вне контроля Сторон, возникших после заключения настоящего Договора, если эти обстоятельства непосредственно повлияли на исполнение настоящего Договора.</w:t>
      </w:r>
    </w:p>
    <w:p w14:paraId="1FBFBAD6"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5.2.</w:t>
      </w:r>
      <w:r w:rsidRPr="004762FE">
        <w:rPr>
          <w:rFonts w:ascii="Times New Roman" w:eastAsia="Times New Roman" w:hAnsi="Times New Roman" w:cs="Times New Roman"/>
          <w:sz w:val="24"/>
          <w:szCs w:val="24"/>
          <w:lang w:eastAsia="ru-RU" w:bidi="ru-RU"/>
        </w:rPr>
        <w:t xml:space="preserve">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196F69A7"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5.3.</w:t>
      </w:r>
      <w:r w:rsidRPr="004762FE">
        <w:rPr>
          <w:rFonts w:ascii="Times New Roman" w:eastAsia="Times New Roman" w:hAnsi="Times New Roman" w:cs="Times New Roman"/>
          <w:sz w:val="24"/>
          <w:szCs w:val="24"/>
          <w:lang w:eastAsia="ru-RU" w:bidi="ru-RU"/>
        </w:rPr>
        <w:t xml:space="preserve"> В случае продолжительности обстоятельств непреодолимой силы более 30 (тридцати) календарных дней, любая из Сторон имеет право расторгнуть Договор по письменному уведомлению другой Стороны.</w:t>
      </w:r>
    </w:p>
    <w:p w14:paraId="6234F133" w14:textId="77777777"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5.4.</w:t>
      </w:r>
      <w:r w:rsidRPr="004762FE">
        <w:rPr>
          <w:rFonts w:ascii="Times New Roman" w:eastAsia="Times New Roman" w:hAnsi="Times New Roman" w:cs="Times New Roman"/>
          <w:sz w:val="24"/>
          <w:szCs w:val="24"/>
          <w:lang w:eastAsia="ru-RU" w:bidi="ru-RU"/>
        </w:rPr>
        <w:t xml:space="preserve"> Сторона, у которой возникли вышеперечисленные обстоятельства, должна незамедлительно известить другую Сторону о наступлении или прекращении таких обстоятельств, препятствующих исполнению обязательств по настоящему Договору.</w:t>
      </w:r>
    </w:p>
    <w:p w14:paraId="51E10030" w14:textId="77777777" w:rsidR="005D4494" w:rsidRPr="004762FE" w:rsidRDefault="005D4494" w:rsidP="009353DE">
      <w:pPr>
        <w:widowControl w:val="0"/>
        <w:spacing w:before="120" w:after="120" w:line="240" w:lineRule="auto"/>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6. Порядок разрешения споров</w:t>
      </w:r>
    </w:p>
    <w:p w14:paraId="3FD11EE8" w14:textId="301648DA" w:rsidR="005D4494" w:rsidRPr="004762FE" w:rsidRDefault="005D4494" w:rsidP="005D4494">
      <w:pPr>
        <w:widowControl w:val="0"/>
        <w:spacing w:after="0" w:line="240" w:lineRule="auto"/>
        <w:ind w:firstLine="851"/>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b/>
          <w:sz w:val="24"/>
          <w:szCs w:val="24"/>
          <w:lang w:eastAsia="ru-RU" w:bidi="ru-RU"/>
        </w:rPr>
        <w:t>6.1.</w:t>
      </w:r>
      <w:r w:rsidRPr="004762FE">
        <w:rPr>
          <w:rFonts w:ascii="Times New Roman" w:eastAsia="Times New Roman" w:hAnsi="Times New Roman" w:cs="Times New Roman"/>
          <w:sz w:val="24"/>
          <w:szCs w:val="24"/>
          <w:lang w:eastAsia="ru-RU" w:bidi="ru-RU"/>
        </w:rPr>
        <w:t xml:space="preserve"> Стороны устраняют возникающие разногласия путем переговоров. При невозможности устранения разногласий путем переговоров споры рассматриваются в Арбитражном суде города </w:t>
      </w:r>
      <w:r w:rsidR="00553D68">
        <w:rPr>
          <w:rFonts w:ascii="Times New Roman" w:eastAsia="Times New Roman" w:hAnsi="Times New Roman" w:cs="Times New Roman"/>
          <w:sz w:val="24"/>
          <w:szCs w:val="24"/>
          <w:lang w:eastAsia="ru-RU" w:bidi="ru-RU"/>
        </w:rPr>
        <w:t>Иркутска</w:t>
      </w:r>
      <w:r w:rsidRPr="004762FE">
        <w:rPr>
          <w:rFonts w:ascii="Times New Roman" w:eastAsia="Times New Roman" w:hAnsi="Times New Roman" w:cs="Times New Roman"/>
          <w:sz w:val="24"/>
          <w:szCs w:val="24"/>
          <w:lang w:eastAsia="ru-RU" w:bidi="ru-RU"/>
        </w:rPr>
        <w:t>.</w:t>
      </w:r>
    </w:p>
    <w:p w14:paraId="6F5331F9" w14:textId="77777777" w:rsidR="005D4494" w:rsidRPr="004762FE" w:rsidRDefault="005D4494" w:rsidP="009353DE">
      <w:pPr>
        <w:widowControl w:val="0"/>
        <w:tabs>
          <w:tab w:val="left" w:pos="1311"/>
        </w:tabs>
        <w:spacing w:before="120" w:after="120" w:line="240" w:lineRule="auto"/>
        <w:jc w:val="center"/>
        <w:rPr>
          <w:rFonts w:ascii="Times New Roman" w:eastAsia="Times New Roman" w:hAnsi="Times New Roman" w:cs="Times New Roman"/>
          <w:b/>
          <w:sz w:val="24"/>
          <w:szCs w:val="24"/>
          <w:lang w:eastAsia="ru-RU" w:bidi="ru-RU"/>
        </w:rPr>
      </w:pPr>
      <w:r w:rsidRPr="004762FE">
        <w:rPr>
          <w:rFonts w:ascii="Times New Roman" w:eastAsia="Times New Roman" w:hAnsi="Times New Roman" w:cs="Times New Roman"/>
          <w:b/>
          <w:sz w:val="24"/>
          <w:szCs w:val="24"/>
          <w:lang w:eastAsia="ru-RU" w:bidi="ru-RU"/>
        </w:rPr>
        <w:t>7. Прочие условия</w:t>
      </w:r>
    </w:p>
    <w:p w14:paraId="65B1011C" w14:textId="77777777"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Все дополнения и изменения к настоящему Договору имеют юридическую силу только в том случае, если они выполнены в письменной форме и подписаны договаривающимися Сторонами.</w:t>
      </w:r>
    </w:p>
    <w:p w14:paraId="52847F7D" w14:textId="77777777"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Заказчик не несет ответственность за последствия при расчетах по банковским реквизитам, указанным в Договоре, если Исполнитель не сообщил об их изменении до проведения операции по перечислению денег.</w:t>
      </w:r>
    </w:p>
    <w:p w14:paraId="401BC2F7" w14:textId="77777777"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Исполнитель не возмещает Заказчику стоимость обучения (включая предоплату за обучение) в следующих случаях:</w:t>
      </w:r>
    </w:p>
    <w:p w14:paraId="04134E6F" w14:textId="24C06033" w:rsidR="005D4494" w:rsidRPr="004762FE" w:rsidRDefault="005D4494" w:rsidP="005D4494">
      <w:pPr>
        <w:widowControl w:val="0"/>
        <w:spacing w:after="0" w:line="240" w:lineRule="auto"/>
        <w:ind w:firstLine="851"/>
        <w:contextualSpacing/>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 xml:space="preserve">- отчисление Слушателей за </w:t>
      </w:r>
      <w:r w:rsidR="00553D68" w:rsidRPr="004762FE">
        <w:rPr>
          <w:rFonts w:ascii="Times New Roman" w:eastAsia="Times New Roman" w:hAnsi="Times New Roman" w:cs="Times New Roman"/>
          <w:sz w:val="24"/>
          <w:szCs w:val="24"/>
          <w:lang w:eastAsia="ru-RU" w:bidi="ru-RU"/>
        </w:rPr>
        <w:t>непрохождение</w:t>
      </w:r>
      <w:r w:rsidRPr="004762FE">
        <w:rPr>
          <w:rFonts w:ascii="Times New Roman" w:eastAsia="Times New Roman" w:hAnsi="Times New Roman" w:cs="Times New Roman"/>
          <w:sz w:val="24"/>
          <w:szCs w:val="24"/>
          <w:lang w:eastAsia="ru-RU" w:bidi="ru-RU"/>
        </w:rPr>
        <w:t xml:space="preserve"> учебной образовательной программы в установленный данным Договором срок;</w:t>
      </w:r>
    </w:p>
    <w:p w14:paraId="73B49D7C" w14:textId="77777777" w:rsidR="005D4494" w:rsidRPr="004762FE" w:rsidRDefault="005D4494" w:rsidP="005D4494">
      <w:pPr>
        <w:widowControl w:val="0"/>
        <w:spacing w:after="0" w:line="240" w:lineRule="auto"/>
        <w:ind w:firstLine="851"/>
        <w:contextualSpacing/>
        <w:jc w:val="both"/>
        <w:rPr>
          <w:rFonts w:ascii="Times New Roman" w:eastAsia="Times New Roman" w:hAnsi="Times New Roman" w:cs="Times New Roman"/>
          <w:sz w:val="24"/>
          <w:szCs w:val="24"/>
          <w:lang w:eastAsia="ru-RU" w:bidi="ru-RU"/>
        </w:rPr>
      </w:pPr>
      <w:r w:rsidRPr="004762FE">
        <w:rPr>
          <w:rFonts w:ascii="Times New Roman" w:eastAsia="Times New Roman" w:hAnsi="Times New Roman" w:cs="Times New Roman"/>
          <w:sz w:val="24"/>
          <w:szCs w:val="24"/>
          <w:lang w:eastAsia="ru-RU" w:bidi="ru-RU"/>
        </w:rPr>
        <w:t>- подача Слушателем заявления об отчислении после начала занятий.</w:t>
      </w:r>
    </w:p>
    <w:p w14:paraId="730AA1D8" w14:textId="77777777"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79EFC8C9" w14:textId="77777777"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Изменения Договора оформляются дополнительными соглашениями к Договору.</w:t>
      </w:r>
      <w:r w:rsidRPr="004762FE">
        <w:t xml:space="preserve"> </w:t>
      </w:r>
    </w:p>
    <w:p w14:paraId="7EF6C7D1" w14:textId="0C4F5385"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 xml:space="preserve">При заключении Договора в письменной форме и при согласовании его возможен обмен Сторонами его скан-копиями по электронной почте. Направленные таким образом документы на электронную почту Исполнителя </w:t>
      </w:r>
      <w:r w:rsidR="00553D68" w:rsidRPr="00553D68">
        <w:rPr>
          <w:rFonts w:ascii="Times New Roman" w:eastAsia="Times New Roman" w:hAnsi="Times New Roman" w:cs="Times New Roman"/>
          <w:color w:val="000000"/>
          <w:sz w:val="24"/>
          <w:szCs w:val="24"/>
          <w:lang w:eastAsia="ru-RU" w:bidi="ru-RU"/>
        </w:rPr>
        <w:t xml:space="preserve">office@slavia-avia.ru </w:t>
      </w:r>
      <w:r w:rsidRPr="004762FE">
        <w:rPr>
          <w:rFonts w:ascii="Times New Roman" w:eastAsia="Times New Roman" w:hAnsi="Times New Roman" w:cs="Times New Roman"/>
          <w:color w:val="000000"/>
          <w:sz w:val="24"/>
          <w:szCs w:val="24"/>
          <w:lang w:eastAsia="ru-RU" w:bidi="ru-RU"/>
        </w:rPr>
        <w:t xml:space="preserve">считаются подписанными и признаются сторонами равнозначными бумажным, подписанным собственноручной подписью сторон. С последующим обменом оригиналами документов. </w:t>
      </w:r>
    </w:p>
    <w:p w14:paraId="5C5CA66B" w14:textId="06EFAE98" w:rsidR="005D4494" w:rsidRPr="004762FE" w:rsidRDefault="005D4494" w:rsidP="005D4494">
      <w:pPr>
        <w:widowControl w:val="0"/>
        <w:numPr>
          <w:ilvl w:val="1"/>
          <w:numId w:val="3"/>
        </w:numPr>
        <w:spacing w:after="0" w:line="240" w:lineRule="auto"/>
        <w:ind w:left="0" w:firstLine="851"/>
        <w:contextualSpacing/>
        <w:jc w:val="both"/>
        <w:rPr>
          <w:rFonts w:ascii="Times New Roman" w:eastAsia="Times New Roman" w:hAnsi="Times New Roman" w:cs="Times New Roman"/>
          <w:color w:val="000000"/>
          <w:sz w:val="24"/>
          <w:szCs w:val="24"/>
          <w:lang w:eastAsia="ru-RU" w:bidi="ru-RU"/>
        </w:rPr>
      </w:pPr>
      <w:r w:rsidRPr="004762FE">
        <w:rPr>
          <w:rFonts w:ascii="Times New Roman" w:eastAsia="Times New Roman" w:hAnsi="Times New Roman" w:cs="Times New Roman"/>
          <w:color w:val="000000"/>
          <w:sz w:val="24"/>
          <w:szCs w:val="24"/>
          <w:lang w:eastAsia="ru-RU" w:bidi="ru-RU"/>
        </w:rPr>
        <w:t>Документы, подлежащие подписанию со стороны Исполнителя и Заказчика в ходе исполнения настоящего Договора (любые финансовые и/или первичные бухгалтерские документы), собственноручно подписываются уполномоченными лицами и могут быть предоставлены Заказчику по</w:t>
      </w:r>
      <w:r w:rsidR="00553D68">
        <w:rPr>
          <w:rFonts w:ascii="Times New Roman" w:eastAsia="Times New Roman" w:hAnsi="Times New Roman" w:cs="Times New Roman"/>
          <w:color w:val="000000"/>
          <w:sz w:val="24"/>
          <w:szCs w:val="24"/>
          <w:lang w:eastAsia="ru-RU" w:bidi="ru-RU"/>
        </w:rPr>
        <w:t xml:space="preserve"> </w:t>
      </w:r>
      <w:r w:rsidRPr="004762FE">
        <w:rPr>
          <w:rFonts w:ascii="Times New Roman" w:eastAsia="Times New Roman" w:hAnsi="Times New Roman" w:cs="Times New Roman"/>
          <w:color w:val="000000"/>
          <w:sz w:val="24"/>
          <w:szCs w:val="24"/>
          <w:lang w:eastAsia="ru-RU" w:bidi="ru-RU"/>
        </w:rPr>
        <w:t>электронной почте и признаются сторонами равнозначными бумажным, подписанным собственноручной подписью сторон, с последующим предоставлением оригиналов на бумажном носителе.</w:t>
      </w:r>
    </w:p>
    <w:p w14:paraId="69693CB2" w14:textId="77777777" w:rsidR="005D4494" w:rsidRPr="004762FE" w:rsidRDefault="005D4494" w:rsidP="005D4494">
      <w:pPr>
        <w:widowControl w:val="0"/>
        <w:spacing w:after="0" w:line="240" w:lineRule="auto"/>
        <w:ind w:left="709"/>
        <w:contextualSpacing/>
        <w:jc w:val="both"/>
        <w:rPr>
          <w:rFonts w:ascii="Times New Roman" w:eastAsia="Times New Roman" w:hAnsi="Times New Roman" w:cs="Times New Roman"/>
          <w:color w:val="000000"/>
          <w:sz w:val="24"/>
          <w:szCs w:val="24"/>
          <w:lang w:eastAsia="ru-RU" w:bidi="ru-RU"/>
        </w:rPr>
      </w:pPr>
    </w:p>
    <w:p w14:paraId="054A731A" w14:textId="77777777" w:rsidR="005D4494" w:rsidRPr="004762FE" w:rsidRDefault="005D4494" w:rsidP="005D4494">
      <w:pPr>
        <w:widowControl w:val="0"/>
        <w:spacing w:after="0" w:line="240" w:lineRule="auto"/>
        <w:contextualSpacing/>
        <w:jc w:val="both"/>
        <w:rPr>
          <w:rFonts w:ascii="Times New Roman" w:eastAsia="Times New Roman" w:hAnsi="Times New Roman" w:cs="Times New Roman"/>
          <w:color w:val="000000"/>
          <w:sz w:val="24"/>
          <w:szCs w:val="24"/>
          <w:lang w:eastAsia="ru-RU" w:bidi="ru-RU"/>
        </w:rPr>
      </w:pPr>
    </w:p>
    <w:p w14:paraId="2A319CC3" w14:textId="77777777" w:rsidR="009353DE" w:rsidRDefault="009353DE">
      <w:pPr>
        <w:spacing w:line="259"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br w:type="page"/>
      </w:r>
    </w:p>
    <w:p w14:paraId="142E5848" w14:textId="32240070" w:rsidR="005D4494" w:rsidRPr="00C3632D" w:rsidRDefault="005D4494" w:rsidP="00AD1566">
      <w:pPr>
        <w:widowControl w:val="0"/>
        <w:spacing w:before="120" w:after="120" w:line="240" w:lineRule="auto"/>
        <w:jc w:val="center"/>
        <w:rPr>
          <w:rFonts w:ascii="Times New Roman" w:eastAsia="Times New Roman" w:hAnsi="Times New Roman" w:cs="Times New Roman"/>
          <w:b/>
          <w:sz w:val="24"/>
          <w:szCs w:val="24"/>
          <w:lang w:eastAsia="ru-RU" w:bidi="ru-RU"/>
        </w:rPr>
      </w:pPr>
      <w:r w:rsidRPr="00C3632D">
        <w:rPr>
          <w:rFonts w:ascii="Times New Roman" w:eastAsia="Times New Roman" w:hAnsi="Times New Roman" w:cs="Times New Roman"/>
          <w:b/>
          <w:sz w:val="24"/>
          <w:szCs w:val="24"/>
          <w:lang w:eastAsia="ru-RU" w:bidi="ru-RU"/>
        </w:rPr>
        <w:lastRenderedPageBreak/>
        <w:t>8.</w:t>
      </w:r>
      <w:r w:rsidRPr="00C3632D">
        <w:rPr>
          <w:rFonts w:ascii="Times New Roman" w:eastAsia="Times New Roman" w:hAnsi="Times New Roman" w:cs="Times New Roman"/>
          <w:sz w:val="24"/>
          <w:szCs w:val="24"/>
          <w:lang w:eastAsia="ru-RU" w:bidi="ru-RU"/>
        </w:rPr>
        <w:t xml:space="preserve"> </w:t>
      </w:r>
      <w:r w:rsidR="00C3632D" w:rsidRPr="00C3632D">
        <w:rPr>
          <w:rFonts w:ascii="Times New Roman" w:hAnsi="Times New Roman" w:cs="Times New Roman"/>
          <w:b/>
          <w:bCs/>
          <w:kern w:val="1"/>
          <w:sz w:val="24"/>
          <w:szCs w:val="24"/>
        </w:rPr>
        <w:t>Конфиденциальность</w:t>
      </w:r>
    </w:p>
    <w:p w14:paraId="50FD7F99" w14:textId="4CCC18AB" w:rsidR="005D4494" w:rsidRPr="00C3632D" w:rsidRDefault="005D4494" w:rsidP="005D4494">
      <w:pPr>
        <w:widowControl w:val="0"/>
        <w:spacing w:after="0" w:line="240" w:lineRule="auto"/>
        <w:ind w:left="-142" w:firstLine="993"/>
        <w:contextualSpacing/>
        <w:jc w:val="both"/>
        <w:rPr>
          <w:rFonts w:ascii="Times New Roman" w:eastAsia="Times New Roman" w:hAnsi="Times New Roman" w:cs="Times New Roman"/>
          <w:sz w:val="24"/>
          <w:szCs w:val="24"/>
          <w:lang w:eastAsia="ru-RU" w:bidi="ru-RU"/>
        </w:rPr>
      </w:pPr>
      <w:r w:rsidRPr="00C3632D">
        <w:rPr>
          <w:rFonts w:ascii="Times New Roman" w:eastAsia="Times New Roman" w:hAnsi="Times New Roman" w:cs="Times New Roman"/>
          <w:b/>
          <w:sz w:val="24"/>
          <w:szCs w:val="24"/>
          <w:lang w:eastAsia="ru-RU" w:bidi="ru-RU"/>
        </w:rPr>
        <w:t xml:space="preserve">8.1. </w:t>
      </w:r>
      <w:r w:rsidR="00C3632D" w:rsidRPr="00C3632D">
        <w:rPr>
          <w:rFonts w:ascii="Times New Roman" w:hAnsi="Times New Roman" w:cs="Times New Roman"/>
          <w:sz w:val="24"/>
          <w:szCs w:val="24"/>
        </w:rPr>
        <w:t>Стороны обязуются соблюдать условия конфиденциальности в отношении информации, полученной в ходе исполнения настоящего договора, а именно данных специалистов Заказчика</w:t>
      </w:r>
      <w:r w:rsidRPr="00C3632D">
        <w:rPr>
          <w:rFonts w:ascii="Times New Roman" w:eastAsia="Times New Roman" w:hAnsi="Times New Roman" w:cs="Times New Roman"/>
          <w:sz w:val="24"/>
          <w:szCs w:val="24"/>
          <w:lang w:eastAsia="ru-RU" w:bidi="ru-RU"/>
        </w:rPr>
        <w:t>.</w:t>
      </w:r>
    </w:p>
    <w:p w14:paraId="2814E853" w14:textId="28FFEF4E" w:rsidR="005D4494" w:rsidRPr="00C3632D" w:rsidRDefault="005D4494" w:rsidP="005D4494">
      <w:pPr>
        <w:widowControl w:val="0"/>
        <w:spacing w:after="0" w:line="240" w:lineRule="auto"/>
        <w:ind w:left="-142" w:firstLine="993"/>
        <w:contextualSpacing/>
        <w:jc w:val="both"/>
        <w:rPr>
          <w:rFonts w:ascii="Times New Roman" w:eastAsia="Times New Roman" w:hAnsi="Times New Roman" w:cs="Times New Roman"/>
          <w:sz w:val="24"/>
          <w:szCs w:val="24"/>
          <w:lang w:eastAsia="ru-RU" w:bidi="ru-RU"/>
        </w:rPr>
      </w:pPr>
      <w:r w:rsidRPr="00C3632D">
        <w:rPr>
          <w:rFonts w:ascii="Times New Roman" w:eastAsia="Times New Roman" w:hAnsi="Times New Roman" w:cs="Times New Roman"/>
          <w:b/>
          <w:sz w:val="24"/>
          <w:szCs w:val="24"/>
          <w:lang w:eastAsia="ru-RU" w:bidi="ru-RU"/>
        </w:rPr>
        <w:t>8.2.</w:t>
      </w:r>
      <w:r w:rsidR="00C3632D" w:rsidRPr="00C3632D">
        <w:rPr>
          <w:rFonts w:ascii="Times New Roman" w:hAnsi="Times New Roman" w:cs="Times New Roman"/>
          <w:kern w:val="1"/>
          <w:sz w:val="24"/>
          <w:szCs w:val="24"/>
        </w:rPr>
        <w:t xml:space="preserve"> Обработка персональных данных специалистов Заказчика, указанных в заявке, осуществляется с согласия на обработку персональных данных субъекта персональных данных. Ответственность за обеспечение необходимых документов, в том числе согласия субъекта персональных данных, лежит на Заказчике</w:t>
      </w:r>
      <w:r w:rsidRPr="00C3632D">
        <w:rPr>
          <w:rFonts w:ascii="Times New Roman" w:eastAsia="Times New Roman" w:hAnsi="Times New Roman" w:cs="Times New Roman"/>
          <w:sz w:val="24"/>
          <w:szCs w:val="24"/>
          <w:lang w:eastAsia="ru-RU" w:bidi="ru-RU"/>
        </w:rPr>
        <w:t>.</w:t>
      </w:r>
    </w:p>
    <w:p w14:paraId="157C94B4" w14:textId="77777777" w:rsidR="009C71AF" w:rsidRDefault="009C71AF" w:rsidP="009C71AF">
      <w:pPr>
        <w:ind w:firstLine="360"/>
        <w:jc w:val="both"/>
        <w:rPr>
          <w:rFonts w:ascii="Times New Roman" w:hAnsi="Times New Roman" w:cs="Times New Roman"/>
          <w:sz w:val="24"/>
          <w:szCs w:val="24"/>
        </w:rPr>
      </w:pPr>
    </w:p>
    <w:p w14:paraId="6C472F77" w14:textId="60926E13" w:rsidR="00C3632D" w:rsidRDefault="00C3632D" w:rsidP="00C3632D">
      <w:pPr>
        <w:pStyle w:val="a3"/>
        <w:numPr>
          <w:ilvl w:val="0"/>
          <w:numId w:val="3"/>
        </w:numPr>
        <w:jc w:val="center"/>
        <w:rPr>
          <w:rFonts w:ascii="Times New Roman" w:hAnsi="Times New Roman" w:cs="Times New Roman"/>
          <w:b/>
          <w:bCs/>
          <w:sz w:val="24"/>
          <w:szCs w:val="24"/>
        </w:rPr>
      </w:pPr>
      <w:r w:rsidRPr="00C3632D">
        <w:rPr>
          <w:rFonts w:ascii="Times New Roman" w:hAnsi="Times New Roman" w:cs="Times New Roman"/>
          <w:b/>
          <w:bCs/>
          <w:sz w:val="24"/>
          <w:szCs w:val="24"/>
        </w:rPr>
        <w:t>Адреса и реквизиты Сторон</w:t>
      </w:r>
    </w:p>
    <w:p w14:paraId="31B2621B" w14:textId="77777777" w:rsidR="00C3632D" w:rsidRDefault="00C3632D" w:rsidP="00C3632D">
      <w:pPr>
        <w:pStyle w:val="a3"/>
        <w:ind w:left="360"/>
        <w:rPr>
          <w:rFonts w:ascii="Times New Roman" w:hAnsi="Times New Roman" w:cs="Times New Roman"/>
          <w:b/>
          <w:bCs/>
          <w:sz w:val="24"/>
          <w:szCs w:val="24"/>
        </w:rPr>
      </w:pP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29"/>
      </w:tblGrid>
      <w:tr w:rsidR="00C3632D" w14:paraId="25D22D9C" w14:textId="77777777" w:rsidTr="004F6107">
        <w:tc>
          <w:tcPr>
            <w:tcW w:w="5239" w:type="dxa"/>
          </w:tcPr>
          <w:p w14:paraId="3AFB851A" w14:textId="3F295999" w:rsidR="00C3632D" w:rsidRDefault="00C3632D" w:rsidP="00C3632D">
            <w:pPr>
              <w:pStyle w:val="a3"/>
              <w:ind w:left="0"/>
              <w:rPr>
                <w:rFonts w:ascii="Times New Roman" w:hAnsi="Times New Roman" w:cs="Times New Roman"/>
                <w:b/>
                <w:bCs/>
              </w:rPr>
            </w:pPr>
            <w:r>
              <w:rPr>
                <w:rFonts w:ascii="Times New Roman" w:hAnsi="Times New Roman" w:cs="Times New Roman"/>
                <w:b/>
                <w:bCs/>
              </w:rPr>
              <w:t>Исполнитель:</w:t>
            </w:r>
          </w:p>
        </w:tc>
        <w:tc>
          <w:tcPr>
            <w:tcW w:w="5239" w:type="dxa"/>
          </w:tcPr>
          <w:p w14:paraId="5E2E0066" w14:textId="4B58234D" w:rsidR="00C3632D" w:rsidRDefault="00C3632D" w:rsidP="00C3632D">
            <w:pPr>
              <w:pStyle w:val="a3"/>
              <w:ind w:left="0"/>
              <w:rPr>
                <w:rFonts w:ascii="Times New Roman" w:hAnsi="Times New Roman" w:cs="Times New Roman"/>
                <w:b/>
                <w:bCs/>
              </w:rPr>
            </w:pPr>
            <w:r>
              <w:rPr>
                <w:rFonts w:ascii="Times New Roman" w:hAnsi="Times New Roman" w:cs="Times New Roman"/>
                <w:b/>
                <w:bCs/>
              </w:rPr>
              <w:t>Заказчик:</w:t>
            </w:r>
          </w:p>
        </w:tc>
      </w:tr>
      <w:tr w:rsidR="00C3632D" w14:paraId="14EA9F12" w14:textId="77777777" w:rsidTr="004F6107">
        <w:tc>
          <w:tcPr>
            <w:tcW w:w="5239" w:type="dxa"/>
          </w:tcPr>
          <w:p w14:paraId="0CBFD512" w14:textId="77777777" w:rsidR="00C3632D" w:rsidRDefault="00C3632D" w:rsidP="00C3632D">
            <w:pPr>
              <w:widowControl/>
              <w:tabs>
                <w:tab w:val="center" w:pos="4153"/>
                <w:tab w:val="right" w:pos="8306"/>
              </w:tabs>
              <w:rPr>
                <w:rFonts w:ascii="Times New Roman" w:hAnsi="Times New Roman" w:cs="Times New Roman"/>
              </w:rPr>
            </w:pPr>
          </w:p>
          <w:p w14:paraId="05AF0E23" w14:textId="668EBB99"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ООО "СЛАВИА"</w:t>
            </w:r>
          </w:p>
          <w:p w14:paraId="3E93D553" w14:textId="77777777"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Юридический адрес:</w:t>
            </w:r>
          </w:p>
          <w:p w14:paraId="486BAA21" w14:textId="7274446D"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664043, Иркутская обл., г. Иркутск, ул. Медведева, строение 22, помещение 3.</w:t>
            </w:r>
          </w:p>
          <w:p w14:paraId="656A9565" w14:textId="688DF9D4"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 xml:space="preserve">Тел.: </w:t>
            </w:r>
            <w:r w:rsidRPr="00C3632D">
              <w:rPr>
                <w:rFonts w:ascii="Times New Roman" w:eastAsia="Times New Roman" w:hAnsi="Times New Roman" w:cs="Times New Roman"/>
                <w:lang w:eastAsia="ru-RU"/>
              </w:rPr>
              <w:t>8 (924) 7-050-501</w:t>
            </w:r>
          </w:p>
          <w:p w14:paraId="44F222A0" w14:textId="77777777"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Банк: Байкальский Банк ПАО СБЕРБАНК</w:t>
            </w:r>
          </w:p>
          <w:p w14:paraId="18273349" w14:textId="77777777"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 xml:space="preserve">БИК: 042520607, </w:t>
            </w:r>
          </w:p>
          <w:p w14:paraId="32E74539" w14:textId="77777777"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р/с: 40702810518350005404</w:t>
            </w:r>
          </w:p>
          <w:p w14:paraId="6D575D0B" w14:textId="77777777" w:rsidR="00C3632D" w:rsidRPr="00C3632D" w:rsidRDefault="00C3632D" w:rsidP="00C3632D">
            <w:pPr>
              <w:widowControl/>
              <w:tabs>
                <w:tab w:val="center" w:pos="4153"/>
                <w:tab w:val="right" w:pos="8306"/>
              </w:tabs>
              <w:rPr>
                <w:rFonts w:ascii="Times New Roman" w:hAnsi="Times New Roman" w:cs="Times New Roman"/>
              </w:rPr>
            </w:pPr>
            <w:r w:rsidRPr="00C3632D">
              <w:rPr>
                <w:rFonts w:ascii="Times New Roman" w:hAnsi="Times New Roman" w:cs="Times New Roman"/>
              </w:rPr>
              <w:t>к/с: 30101810900000000607</w:t>
            </w:r>
          </w:p>
          <w:p w14:paraId="5B910C39" w14:textId="77777777" w:rsidR="00C3632D" w:rsidRDefault="00C3632D" w:rsidP="00C3632D">
            <w:pPr>
              <w:pStyle w:val="a3"/>
              <w:ind w:left="0"/>
              <w:rPr>
                <w:rFonts w:ascii="Times New Roman" w:hAnsi="Times New Roman" w:cs="Times New Roman"/>
              </w:rPr>
            </w:pPr>
            <w:r w:rsidRPr="00C3632D">
              <w:rPr>
                <w:rFonts w:ascii="Times New Roman" w:hAnsi="Times New Roman" w:cs="Times New Roman"/>
              </w:rPr>
              <w:t>ИНН\ КПП 3812998645/381201001</w:t>
            </w:r>
          </w:p>
          <w:p w14:paraId="0B2C8A60" w14:textId="24BB34D1" w:rsidR="00C3632D" w:rsidRDefault="00C3632D" w:rsidP="00C3632D">
            <w:pPr>
              <w:pStyle w:val="a3"/>
              <w:ind w:left="0"/>
              <w:rPr>
                <w:rFonts w:ascii="Times New Roman" w:hAnsi="Times New Roman" w:cs="Times New Roman"/>
                <w:b/>
                <w:bCs/>
              </w:rPr>
            </w:pPr>
          </w:p>
        </w:tc>
        <w:tc>
          <w:tcPr>
            <w:tcW w:w="5239" w:type="dxa"/>
          </w:tcPr>
          <w:p w14:paraId="46C52A0A" w14:textId="77777777" w:rsidR="00C3632D" w:rsidRDefault="00C3632D" w:rsidP="00C3632D">
            <w:pPr>
              <w:pStyle w:val="a3"/>
              <w:ind w:left="0"/>
              <w:rPr>
                <w:rFonts w:ascii="Times New Roman" w:hAnsi="Times New Roman" w:cs="Times New Roman"/>
                <w:b/>
                <w:bCs/>
              </w:rPr>
            </w:pPr>
          </w:p>
        </w:tc>
      </w:tr>
      <w:tr w:rsidR="00C3632D" w14:paraId="7742D6B1" w14:textId="77777777" w:rsidTr="004F6107">
        <w:tc>
          <w:tcPr>
            <w:tcW w:w="5239" w:type="dxa"/>
          </w:tcPr>
          <w:p w14:paraId="07E53C6D" w14:textId="14936712" w:rsidR="00C3632D" w:rsidRPr="00C3632D" w:rsidRDefault="00C3632D" w:rsidP="00C3632D">
            <w:pPr>
              <w:widowControl/>
              <w:tabs>
                <w:tab w:val="center" w:pos="4153"/>
                <w:tab w:val="right" w:pos="8306"/>
              </w:tabs>
              <w:rPr>
                <w:rFonts w:ascii="Times New Roman" w:hAnsi="Times New Roman" w:cs="Times New Roman"/>
                <w:sz w:val="22"/>
                <w:szCs w:val="22"/>
              </w:rPr>
            </w:pPr>
            <w:r w:rsidRPr="00EF5C97">
              <w:rPr>
                <w:rFonts w:ascii="Times New Roman" w:hAnsi="Times New Roman" w:cs="Times New Roman"/>
                <w:sz w:val="22"/>
                <w:szCs w:val="22"/>
              </w:rPr>
              <w:t>Генеральный директор</w:t>
            </w:r>
          </w:p>
        </w:tc>
        <w:tc>
          <w:tcPr>
            <w:tcW w:w="5239" w:type="dxa"/>
          </w:tcPr>
          <w:p w14:paraId="004BCEA2" w14:textId="77777777" w:rsidR="00C3632D" w:rsidRDefault="00C3632D" w:rsidP="00C3632D">
            <w:pPr>
              <w:pStyle w:val="a3"/>
              <w:ind w:left="0"/>
              <w:rPr>
                <w:rFonts w:ascii="Times New Roman" w:hAnsi="Times New Roman" w:cs="Times New Roman"/>
                <w:b/>
                <w:bCs/>
              </w:rPr>
            </w:pPr>
          </w:p>
        </w:tc>
      </w:tr>
      <w:tr w:rsidR="00C3632D" w14:paraId="1CFA5585" w14:textId="77777777" w:rsidTr="004F6107">
        <w:tc>
          <w:tcPr>
            <w:tcW w:w="5239" w:type="dxa"/>
          </w:tcPr>
          <w:p w14:paraId="471BB0F4" w14:textId="77777777" w:rsidR="00C3632D" w:rsidRDefault="00C3632D" w:rsidP="00C3632D">
            <w:pPr>
              <w:pStyle w:val="a3"/>
              <w:ind w:left="0"/>
              <w:rPr>
                <w:rFonts w:ascii="Times New Roman" w:hAnsi="Times New Roman" w:cs="Times New Roman"/>
              </w:rPr>
            </w:pPr>
          </w:p>
          <w:p w14:paraId="5A334D32" w14:textId="365DCA03" w:rsidR="00C3632D" w:rsidRPr="00C3632D" w:rsidRDefault="00C3632D" w:rsidP="00C3632D">
            <w:pPr>
              <w:pStyle w:val="a3"/>
              <w:ind w:left="0"/>
              <w:rPr>
                <w:rFonts w:ascii="Times New Roman" w:hAnsi="Times New Roman" w:cs="Times New Roman"/>
              </w:rPr>
            </w:pPr>
            <w:r w:rsidRPr="00C3632D">
              <w:rPr>
                <w:rFonts w:ascii="Times New Roman" w:hAnsi="Times New Roman" w:cs="Times New Roman"/>
              </w:rPr>
              <w:t>__________________ Н.А. Богданов</w:t>
            </w:r>
          </w:p>
        </w:tc>
        <w:tc>
          <w:tcPr>
            <w:tcW w:w="5239" w:type="dxa"/>
          </w:tcPr>
          <w:p w14:paraId="7D2559FE" w14:textId="77777777" w:rsidR="00C3632D" w:rsidRDefault="00C3632D" w:rsidP="00C3632D">
            <w:pPr>
              <w:pStyle w:val="a3"/>
              <w:ind w:left="0"/>
              <w:rPr>
                <w:rFonts w:ascii="Times New Roman" w:hAnsi="Times New Roman" w:cs="Times New Roman"/>
                <w:b/>
                <w:bCs/>
              </w:rPr>
            </w:pPr>
          </w:p>
        </w:tc>
      </w:tr>
      <w:tr w:rsidR="00C3632D" w14:paraId="7D00BDD0" w14:textId="77777777" w:rsidTr="004F6107">
        <w:tc>
          <w:tcPr>
            <w:tcW w:w="5239" w:type="dxa"/>
          </w:tcPr>
          <w:p w14:paraId="09980BBA" w14:textId="2965BDF7" w:rsidR="00C3632D" w:rsidRDefault="00C3632D" w:rsidP="00C3632D">
            <w:pPr>
              <w:pStyle w:val="a3"/>
              <w:ind w:left="0"/>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p>
        </w:tc>
        <w:tc>
          <w:tcPr>
            <w:tcW w:w="5239" w:type="dxa"/>
          </w:tcPr>
          <w:p w14:paraId="290697F8" w14:textId="3E7540BD" w:rsidR="00C3632D" w:rsidRDefault="00C3632D" w:rsidP="00C3632D">
            <w:pPr>
              <w:pStyle w:val="a3"/>
              <w:ind w:left="0"/>
              <w:rPr>
                <w:rFonts w:ascii="Times New Roman" w:hAnsi="Times New Roman" w:cs="Times New Roman"/>
                <w:b/>
                <w:bCs/>
              </w:rPr>
            </w:pPr>
          </w:p>
        </w:tc>
      </w:tr>
    </w:tbl>
    <w:p w14:paraId="47CF738E" w14:textId="77777777" w:rsidR="00C3632D" w:rsidRPr="00C3632D" w:rsidRDefault="00C3632D" w:rsidP="00C3632D">
      <w:pPr>
        <w:pStyle w:val="a3"/>
        <w:ind w:left="360"/>
        <w:rPr>
          <w:rFonts w:ascii="Times New Roman" w:hAnsi="Times New Roman" w:cs="Times New Roman"/>
          <w:b/>
          <w:bCs/>
          <w:sz w:val="24"/>
          <w:szCs w:val="24"/>
        </w:rPr>
      </w:pPr>
    </w:p>
    <w:p w14:paraId="58F36006"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2273A419"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2B883ADF"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5C7A81CB"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345FF0D4"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191EC9FD"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6D29416F"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7FF3C22B"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7F6BE64A"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532AC10C"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7AF64C38"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547CC45C"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1A490CDB"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415DEA03"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25226546" w14:textId="77777777" w:rsidR="004F6107" w:rsidRDefault="004F6107" w:rsidP="009C71AF">
      <w:pPr>
        <w:ind w:firstLine="360"/>
        <w:jc w:val="both"/>
        <w:rPr>
          <w:rFonts w:ascii="Times New Roman" w:eastAsia="Times New Roman" w:hAnsi="Times New Roman" w:cs="Times New Roman"/>
          <w:sz w:val="24"/>
          <w:szCs w:val="24"/>
          <w:lang w:eastAsia="ru-RU" w:bidi="ru-RU"/>
        </w:rPr>
      </w:pPr>
    </w:p>
    <w:p w14:paraId="5067583D" w14:textId="77777777" w:rsidR="004F6107" w:rsidRDefault="004F6107" w:rsidP="009C71AF">
      <w:pPr>
        <w:ind w:firstLine="360"/>
        <w:jc w:val="both"/>
        <w:rPr>
          <w:rFonts w:ascii="Times New Roman" w:eastAsia="Times New Roman" w:hAnsi="Times New Roman" w:cs="Times New Roman"/>
          <w:sz w:val="24"/>
          <w:szCs w:val="24"/>
          <w:lang w:eastAsia="ru-RU" w:bidi="ru-RU"/>
        </w:rPr>
      </w:pPr>
    </w:p>
    <w:sectPr w:rsidR="004F6107" w:rsidSect="009C71AF">
      <w:pgSz w:w="11906" w:h="16838"/>
      <w:pgMar w:top="567" w:right="567"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C7020"/>
    <w:multiLevelType w:val="singleLevel"/>
    <w:tmpl w:val="888C0BC4"/>
    <w:lvl w:ilvl="0">
      <w:start w:val="2"/>
      <w:numFmt w:val="bullet"/>
      <w:lvlText w:val="-"/>
      <w:lvlJc w:val="left"/>
      <w:pPr>
        <w:tabs>
          <w:tab w:val="num" w:pos="-206"/>
        </w:tabs>
        <w:ind w:left="-206" w:hanging="360"/>
      </w:pPr>
      <w:rPr>
        <w:rFonts w:hint="default"/>
      </w:rPr>
    </w:lvl>
  </w:abstractNum>
  <w:abstractNum w:abstractNumId="1" w15:restartNumberingAfterBreak="0">
    <w:nsid w:val="320236BA"/>
    <w:multiLevelType w:val="hybridMultilevel"/>
    <w:tmpl w:val="46C8B9A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A33BE5"/>
    <w:multiLevelType w:val="multilevel"/>
    <w:tmpl w:val="21922618"/>
    <w:lvl w:ilvl="0">
      <w:start w:val="7"/>
      <w:numFmt w:val="decimal"/>
      <w:lvlText w:val="%1."/>
      <w:lvlJc w:val="left"/>
      <w:pPr>
        <w:ind w:left="360" w:hanging="360"/>
      </w:pPr>
    </w:lvl>
    <w:lvl w:ilvl="1">
      <w:start w:val="1"/>
      <w:numFmt w:val="decimal"/>
      <w:lvlText w:val="%1.%2."/>
      <w:lvlJc w:val="left"/>
      <w:pPr>
        <w:ind w:left="149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36B3056"/>
    <w:multiLevelType w:val="multilevel"/>
    <w:tmpl w:val="41FCEC44"/>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8556BF6"/>
    <w:multiLevelType w:val="multilevel"/>
    <w:tmpl w:val="E83CD53A"/>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7A2578D"/>
    <w:multiLevelType w:val="hybridMultilevel"/>
    <w:tmpl w:val="BD4EDE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494141"/>
    <w:multiLevelType w:val="multilevel"/>
    <w:tmpl w:val="ED904DD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4"/>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6B"/>
    <w:rsid w:val="00120A8B"/>
    <w:rsid w:val="002619C0"/>
    <w:rsid w:val="003006D7"/>
    <w:rsid w:val="004F6107"/>
    <w:rsid w:val="00553D68"/>
    <w:rsid w:val="005D4494"/>
    <w:rsid w:val="009353DE"/>
    <w:rsid w:val="009C71AF"/>
    <w:rsid w:val="00AD1566"/>
    <w:rsid w:val="00C3632D"/>
    <w:rsid w:val="00CB5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8F32"/>
  <w15:chartTrackingRefBased/>
  <w15:docId w15:val="{A077B401-FB3B-42CD-B75C-1C61FE56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1AF"/>
    <w:pPr>
      <w:spacing w:line="254" w:lineRule="auto"/>
    </w:pPr>
    <w:rPr>
      <w:kern w:val="0"/>
      <w14:ligatures w14:val="none"/>
    </w:rPr>
  </w:style>
  <w:style w:type="paragraph" w:styleId="4">
    <w:name w:val="heading 4"/>
    <w:basedOn w:val="a"/>
    <w:next w:val="a"/>
    <w:link w:val="40"/>
    <w:qFormat/>
    <w:rsid w:val="009C71A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1AF"/>
    <w:pPr>
      <w:ind w:left="720"/>
      <w:contextualSpacing/>
    </w:pPr>
  </w:style>
  <w:style w:type="table" w:styleId="a4">
    <w:name w:val="Table Grid"/>
    <w:basedOn w:val="a1"/>
    <w:uiPriority w:val="39"/>
    <w:rsid w:val="009C71AF"/>
    <w:pPr>
      <w:widowControl w:val="0"/>
      <w:spacing w:after="0" w:line="240" w:lineRule="auto"/>
    </w:pPr>
    <w:rPr>
      <w:rFonts w:ascii="Courier New" w:eastAsia="Courier New" w:hAnsi="Courier New" w:cs="Courier New"/>
      <w:kern w:val="0"/>
      <w:sz w:val="24"/>
      <w:szCs w:val="24"/>
      <w:lang w:bidi="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9C71AF"/>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C71AF"/>
    <w:pPr>
      <w:autoSpaceDE w:val="0"/>
      <w:autoSpaceDN w:val="0"/>
      <w:adjustRightInd w:val="0"/>
      <w:spacing w:after="0" w:line="240" w:lineRule="auto"/>
    </w:pPr>
    <w:rPr>
      <w:rFonts w:ascii="Times New Roman" w:hAnsi="Times New Roman" w:cs="Times New Roman"/>
      <w:kern w:val="0"/>
      <w:sz w:val="24"/>
      <w:szCs w:val="24"/>
      <w14:ligatures w14:val="none"/>
    </w:rPr>
  </w:style>
  <w:style w:type="paragraph" w:styleId="a5">
    <w:name w:val="No Spacing"/>
    <w:uiPriority w:val="1"/>
    <w:qFormat/>
    <w:rsid w:val="009C71AF"/>
    <w:pPr>
      <w:spacing w:after="0" w:line="240" w:lineRule="auto"/>
    </w:pPr>
    <w:rPr>
      <w:kern w:val="0"/>
      <w14:ligatures w14:val="none"/>
    </w:rPr>
  </w:style>
  <w:style w:type="character" w:customStyle="1" w:styleId="40">
    <w:name w:val="Заголовок 4 Знак"/>
    <w:basedOn w:val="a0"/>
    <w:link w:val="4"/>
    <w:rsid w:val="009C71AF"/>
    <w:rPr>
      <w:rFonts w:ascii="Times New Roman" w:eastAsia="Times New Roman" w:hAnsi="Times New Roman" w:cs="Times New Roman"/>
      <w:b/>
      <w:bCs/>
      <w:kern w:val="0"/>
      <w:sz w:val="28"/>
      <w:szCs w:val="28"/>
      <w:lang w:eastAsia="ru-RU"/>
      <w14:ligatures w14:val="none"/>
    </w:rPr>
  </w:style>
  <w:style w:type="paragraph" w:customStyle="1" w:styleId="a6">
    <w:basedOn w:val="a"/>
    <w:next w:val="a7"/>
    <w:uiPriority w:val="99"/>
    <w:rsid w:val="009C7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semiHidden/>
    <w:rsid w:val="009C71AF"/>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9C71AF"/>
    <w:rPr>
      <w:rFonts w:ascii="Times New Roman" w:eastAsia="Times New Roman" w:hAnsi="Times New Roman" w:cs="Times New Roman"/>
      <w:kern w:val="0"/>
      <w:sz w:val="24"/>
      <w:szCs w:val="20"/>
      <w:lang w:eastAsia="ru-RU"/>
      <w14:ligatures w14:val="none"/>
    </w:rPr>
  </w:style>
  <w:style w:type="paragraph" w:styleId="aa">
    <w:name w:val="Subtitle"/>
    <w:basedOn w:val="a"/>
    <w:link w:val="ab"/>
    <w:qFormat/>
    <w:rsid w:val="009C71AF"/>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b">
    <w:name w:val="Подзаголовок Знак"/>
    <w:basedOn w:val="a0"/>
    <w:link w:val="aa"/>
    <w:rsid w:val="009C71AF"/>
    <w:rPr>
      <w:rFonts w:ascii="Times New Roman" w:eastAsia="Times New Roman" w:hAnsi="Times New Roman" w:cs="Times New Roman"/>
      <w:b/>
      <w:kern w:val="0"/>
      <w:sz w:val="28"/>
      <w:szCs w:val="20"/>
      <w:lang w:val="x-none" w:eastAsia="x-none"/>
      <w14:ligatures w14:val="none"/>
    </w:rPr>
  </w:style>
  <w:style w:type="paragraph" w:styleId="20">
    <w:name w:val="Body Text Indent 2"/>
    <w:basedOn w:val="a"/>
    <w:link w:val="21"/>
    <w:rsid w:val="009C71AF"/>
    <w:pPr>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link w:val="20"/>
    <w:rsid w:val="009C71AF"/>
    <w:rPr>
      <w:rFonts w:ascii="Times New Roman" w:eastAsia="Times New Roman" w:hAnsi="Times New Roman" w:cs="Times New Roman"/>
      <w:kern w:val="0"/>
      <w:sz w:val="20"/>
      <w:szCs w:val="20"/>
      <w:lang w:eastAsia="ru-RU"/>
      <w14:ligatures w14:val="none"/>
    </w:rPr>
  </w:style>
  <w:style w:type="paragraph" w:styleId="ac">
    <w:name w:val="header"/>
    <w:basedOn w:val="a"/>
    <w:link w:val="ad"/>
    <w:unhideWhenUsed/>
    <w:rsid w:val="009C71A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rsid w:val="009C71AF"/>
    <w:rPr>
      <w:rFonts w:ascii="Times New Roman" w:eastAsia="Times New Roman" w:hAnsi="Times New Roman" w:cs="Times New Roman"/>
      <w:kern w:val="0"/>
      <w:sz w:val="24"/>
      <w:szCs w:val="24"/>
      <w:lang w:val="x-none" w:eastAsia="x-none"/>
      <w14:ligatures w14:val="none"/>
    </w:rPr>
  </w:style>
  <w:style w:type="character" w:customStyle="1" w:styleId="s1">
    <w:name w:val="s1"/>
    <w:basedOn w:val="a0"/>
    <w:rsid w:val="009C71AF"/>
  </w:style>
  <w:style w:type="paragraph" w:styleId="a7">
    <w:name w:val="Normal (Web)"/>
    <w:basedOn w:val="a"/>
    <w:uiPriority w:val="99"/>
    <w:semiHidden/>
    <w:unhideWhenUsed/>
    <w:rsid w:val="009C71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 Н.А.</dc:creator>
  <cp:keywords/>
  <dc:description/>
  <cp:lastModifiedBy>Учетная запись Майкрософт</cp:lastModifiedBy>
  <cp:revision>3</cp:revision>
  <dcterms:created xsi:type="dcterms:W3CDTF">2024-11-07T07:36:00Z</dcterms:created>
  <dcterms:modified xsi:type="dcterms:W3CDTF">2024-11-07T08:56:00Z</dcterms:modified>
</cp:coreProperties>
</file>